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4163F6" w14:textId="77777777" w:rsidR="00A0247C" w:rsidRPr="001E2795" w:rsidRDefault="00A0247C" w:rsidP="00A0247C">
      <w:pPr>
        <w:pStyle w:val="ConsPlusNormal"/>
        <w:ind w:left="-142" w:firstLine="6238"/>
        <w:rPr>
          <w:rFonts w:ascii="Times New Roman" w:hAnsi="Times New Roman" w:cs="Times New Roman"/>
          <w:sz w:val="28"/>
          <w:szCs w:val="28"/>
        </w:rPr>
      </w:pPr>
      <w:r w:rsidRPr="00902A51">
        <w:rPr>
          <w:rFonts w:ascii="Times New Roman" w:hAnsi="Times New Roman" w:cs="Times New Roman"/>
          <w:sz w:val="28"/>
          <w:szCs w:val="28"/>
        </w:rPr>
        <w:t>У</w:t>
      </w:r>
      <w:r w:rsidRPr="001E2795">
        <w:rPr>
          <w:rFonts w:ascii="Times New Roman" w:hAnsi="Times New Roman" w:cs="Times New Roman"/>
          <w:sz w:val="28"/>
          <w:szCs w:val="28"/>
        </w:rPr>
        <w:t xml:space="preserve">ТВЕРЖДАЮ </w:t>
      </w:r>
    </w:p>
    <w:p w14:paraId="25A4B793" w14:textId="77777777" w:rsidR="00A0247C" w:rsidRPr="001E2795" w:rsidRDefault="00A0247C" w:rsidP="00A0247C">
      <w:pPr>
        <w:pStyle w:val="ConsPlusNormal"/>
        <w:ind w:left="-142" w:firstLine="6238"/>
        <w:jc w:val="center"/>
        <w:rPr>
          <w:rFonts w:ascii="Times New Roman" w:hAnsi="Times New Roman" w:cs="Times New Roman"/>
          <w:sz w:val="28"/>
          <w:szCs w:val="28"/>
        </w:rPr>
      </w:pPr>
    </w:p>
    <w:p w14:paraId="3B2348C3"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Заместитель генерального</w:t>
      </w:r>
    </w:p>
    <w:p w14:paraId="53AB29D2"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директора</w:t>
      </w:r>
    </w:p>
    <w:p w14:paraId="687033FB" w14:textId="77777777" w:rsidR="00A0247C" w:rsidRPr="001E2795" w:rsidRDefault="00A0247C" w:rsidP="00A0247C">
      <w:pPr>
        <w:pStyle w:val="ConsPlusNormal"/>
        <w:ind w:left="-142" w:firstLine="4678"/>
        <w:rPr>
          <w:rFonts w:ascii="Times New Roman" w:hAnsi="Times New Roman" w:cs="Times New Roman"/>
          <w:sz w:val="28"/>
          <w:szCs w:val="28"/>
        </w:rPr>
      </w:pPr>
    </w:p>
    <w:p w14:paraId="33870418" w14:textId="77777777" w:rsidR="00A0247C" w:rsidRPr="001E2795" w:rsidRDefault="00A0247C" w:rsidP="00A0247C">
      <w:pPr>
        <w:pStyle w:val="ConsPlusNormal"/>
        <w:ind w:left="-142" w:firstLine="4678"/>
        <w:jc w:val="right"/>
        <w:rPr>
          <w:rFonts w:ascii="Times New Roman" w:hAnsi="Times New Roman" w:cs="Times New Roman"/>
          <w:sz w:val="28"/>
          <w:szCs w:val="28"/>
        </w:rPr>
      </w:pPr>
    </w:p>
    <w:p w14:paraId="5DB4D360" w14:textId="77777777" w:rsidR="00A0247C" w:rsidRPr="001E2795" w:rsidRDefault="00A0247C" w:rsidP="00A0247C">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 xml:space="preserve">З.Н. </w:t>
      </w:r>
      <w:proofErr w:type="spellStart"/>
      <w:r w:rsidRPr="001E2795">
        <w:rPr>
          <w:rFonts w:ascii="Times New Roman" w:hAnsi="Times New Roman" w:cs="Times New Roman"/>
          <w:sz w:val="28"/>
          <w:szCs w:val="28"/>
        </w:rPr>
        <w:t>Грузнов</w:t>
      </w:r>
      <w:proofErr w:type="spellEnd"/>
    </w:p>
    <w:p w14:paraId="7D1DEEBA" w14:textId="77777777" w:rsidR="00A0247C" w:rsidRPr="001E2795" w:rsidRDefault="00A0247C" w:rsidP="00A0247C">
      <w:pPr>
        <w:pStyle w:val="ConsPlusNormal"/>
        <w:ind w:left="-142" w:firstLine="4678"/>
        <w:rPr>
          <w:rFonts w:ascii="Times New Roman" w:hAnsi="Times New Roman" w:cs="Times New Roman"/>
          <w:sz w:val="28"/>
          <w:szCs w:val="28"/>
        </w:rPr>
      </w:pPr>
    </w:p>
    <w:p w14:paraId="005C4225" w14:textId="77777777" w:rsidR="00A0247C" w:rsidRPr="001E2795" w:rsidRDefault="00A0247C" w:rsidP="00A0247C">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rPr>
        <w:t xml:space="preserve">« </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2026 г.</w:t>
      </w:r>
    </w:p>
    <w:p w14:paraId="5D394E3D" w14:textId="77777777" w:rsidR="00974E39" w:rsidRPr="003548C0" w:rsidRDefault="00974E39" w:rsidP="00974E39"/>
    <w:p w14:paraId="7A7B6647" w14:textId="77777777" w:rsidR="00974E39" w:rsidRPr="003548C0" w:rsidRDefault="00974E39"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7777777" w:rsidR="00974E39" w:rsidRPr="003548C0" w:rsidRDefault="00974E39" w:rsidP="00974E39">
      <w:pPr>
        <w:jc w:val="center"/>
        <w:rPr>
          <w:sz w:val="28"/>
          <w:szCs w:val="28"/>
        </w:rPr>
      </w:pPr>
      <w:r w:rsidRPr="003548C0">
        <w:rPr>
          <w:sz w:val="28"/>
          <w:szCs w:val="28"/>
        </w:rPr>
        <w:t>площадью 25,4-25,5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3A2D304" w:rsidR="00974E39" w:rsidRPr="003548C0" w:rsidRDefault="00974E39"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sidRPr="003548C0">
        <w:rPr>
          <w:sz w:val="28"/>
          <w:szCs w:val="28"/>
        </w:rPr>
        <w:t>Москва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44A4805E"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7104CA90"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739B247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3ECCB538"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 xml:space="preserve">Объемные блоки –готовые </w:t>
      </w:r>
      <w:proofErr w:type="spellStart"/>
      <w:r w:rsidRPr="003E68DF">
        <w:rPr>
          <w:sz w:val="28"/>
          <w:szCs w:val="28"/>
        </w:rPr>
        <w:t>готовые</w:t>
      </w:r>
      <w:proofErr w:type="spellEnd"/>
      <w:r w:rsidRPr="003E68DF">
        <w:rPr>
          <w:sz w:val="28"/>
          <w:szCs w:val="28"/>
        </w:rPr>
        <w:t xml:space="preserve"> 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178C8F2F"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Климатический подрайон по СП</w:t>
      </w:r>
      <w:r w:rsidRPr="003E68DF">
        <w:rPr>
          <w:spacing w:val="-2"/>
          <w:sz w:val="28"/>
          <w:szCs w:val="28"/>
        </w:rPr>
        <w:t xml:space="preserve"> </w:t>
      </w:r>
      <w:r w:rsidRPr="003E68DF">
        <w:rPr>
          <w:sz w:val="28"/>
          <w:szCs w:val="28"/>
        </w:rPr>
        <w:t xml:space="preserve">131.13330.2020 «Свод правил. Строительная климатология» – </w:t>
      </w:r>
      <w:r w:rsidR="00525102">
        <w:rPr>
          <w:sz w:val="28"/>
          <w:szCs w:val="28"/>
          <w:lang w:val="en-US"/>
        </w:rPr>
        <w:t>III</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69A1FA38"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 xml:space="preserve">Места соединений (на стыке) блок-модулей, должны быть закрыты фасонными элементами, в соответствии с конструкторской документацией </w:t>
      </w:r>
      <w:r w:rsidRPr="00EE5A10">
        <w:lastRenderedPageBreak/>
        <w:t>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внутренней 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lastRenderedPageBreak/>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профнастила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w:t>
      </w:r>
      <w:r w:rsidRPr="00EE5A10">
        <w:rPr>
          <w:sz w:val="28"/>
          <w:szCs w:val="28"/>
          <w:lang w:eastAsia="ru-RU"/>
        </w:rPr>
        <w:lastRenderedPageBreak/>
        <w:t>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(цвет близкий к 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(бэк-офис)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r w:rsidRPr="003E68DF">
        <w:rPr>
          <w:rStyle w:val="af1"/>
          <w:sz w:val="28"/>
          <w:szCs w:val="28"/>
        </w:rPr>
        <w:footnoteReference w:id="1"/>
      </w:r>
      <w:r w:rsidRPr="003E68DF">
        <w:rPr>
          <w:sz w:val="28"/>
          <w:szCs w:val="28"/>
        </w:rPr>
        <w:t>;</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0C4ED1C9" w:rsidR="003E68DF" w:rsidRPr="00A3400B" w:rsidRDefault="003E68DF" w:rsidP="00525102">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lastRenderedPageBreak/>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1B0ED2A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w:t>
      </w:r>
      <w:r w:rsidR="00525102">
        <w:rPr>
          <w:sz w:val="28"/>
          <w:szCs w:val="28"/>
          <w:vertAlign w:val="superscript"/>
          <w:lang w:eastAsia="ru-RU"/>
        </w:rPr>
        <w:t xml:space="preserve"> </w:t>
      </w:r>
      <w:r w:rsidRPr="003E68DF">
        <w:rPr>
          <w:sz w:val="28"/>
          <w:szCs w:val="28"/>
          <w:lang w:eastAsia="ru-RU"/>
        </w:rPr>
        <w:t>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1AAE0AC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«Ок3», Тип «Ок3»:</w:t>
      </w:r>
    </w:p>
    <w:p w14:paraId="685837E2" w14:textId="1BAD8BB8"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w:t>
      </w:r>
      <w:r w:rsidR="003D2334">
        <w:rPr>
          <w:sz w:val="28"/>
          <w:szCs w:val="28"/>
          <w:vertAlign w:val="superscript"/>
          <w:lang w:eastAsia="ru-RU"/>
        </w:rPr>
        <w:t xml:space="preserve"> </w:t>
      </w:r>
      <w:r w:rsidRPr="003E68DF">
        <w:rPr>
          <w:sz w:val="28"/>
          <w:szCs w:val="28"/>
          <w:lang w:eastAsia="ru-RU"/>
        </w:rPr>
        <w:t>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0ECE0B3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w:t>
      </w:r>
      <w:r w:rsidRPr="003E68DF">
        <w:rPr>
          <w:sz w:val="28"/>
          <w:szCs w:val="28"/>
        </w:rPr>
        <w:lastRenderedPageBreak/>
        <w:t>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lastRenderedPageBreak/>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211579D9" w:rsidR="003E68DF" w:rsidRPr="003D2334" w:rsidRDefault="003E68DF" w:rsidP="005305A1">
      <w:pPr>
        <w:pStyle w:val="ab"/>
        <w:numPr>
          <w:ilvl w:val="1"/>
          <w:numId w:val="111"/>
        </w:numPr>
        <w:tabs>
          <w:tab w:val="left" w:pos="1593"/>
        </w:tabs>
        <w:ind w:left="0" w:firstLine="709"/>
        <w:rPr>
          <w:sz w:val="28"/>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r>
      <w:r w:rsidR="003D2334" w:rsidRPr="00D959D4">
        <w:rPr>
          <w:sz w:val="28"/>
        </w:rPr>
        <w:t xml:space="preserve">– </w:t>
      </w:r>
      <w:r w:rsidR="003D2334">
        <w:rPr>
          <w:sz w:val="28"/>
        </w:rPr>
        <w:t>35 °С до + 30</w:t>
      </w:r>
      <w:r w:rsidR="003D2334" w:rsidRPr="00D959D4">
        <w:rPr>
          <w:sz w:val="28"/>
        </w:rPr>
        <w:t xml:space="preserve"> °С.</w:t>
      </w:r>
    </w:p>
    <w:p w14:paraId="7EAF82D8" w14:textId="77777777" w:rsidR="003E68DF" w:rsidRPr="003E68DF" w:rsidRDefault="003E68DF" w:rsidP="005305A1">
      <w:pPr>
        <w:widowControl/>
        <w:numPr>
          <w:ilvl w:val="1"/>
          <w:numId w:val="112"/>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5305A1">
      <w:pPr>
        <w:widowControl/>
        <w:numPr>
          <w:ilvl w:val="1"/>
          <w:numId w:val="112"/>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5305A1">
      <w:pPr>
        <w:widowControl/>
        <w:numPr>
          <w:ilvl w:val="1"/>
          <w:numId w:val="112"/>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5305A1">
      <w:pPr>
        <w:widowControl/>
        <w:numPr>
          <w:ilvl w:val="1"/>
          <w:numId w:val="112"/>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w:t>
      </w:r>
      <w:r w:rsidRPr="003E68DF">
        <w:rPr>
          <w:sz w:val="28"/>
          <w:szCs w:val="28"/>
          <w:lang w:eastAsia="ru-RU"/>
        </w:rPr>
        <w:lastRenderedPageBreak/>
        <w:t xml:space="preserve">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5305A1">
      <w:pPr>
        <w:pStyle w:val="ab"/>
        <w:widowControl/>
        <w:numPr>
          <w:ilvl w:val="2"/>
          <w:numId w:val="112"/>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5305A1">
      <w:pPr>
        <w:widowControl/>
        <w:numPr>
          <w:ilvl w:val="1"/>
          <w:numId w:val="112"/>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1816B836"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409C006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66472272" w14:textId="71E9E03D" w:rsidR="003E68DF" w:rsidRPr="003D2334" w:rsidRDefault="003E68DF" w:rsidP="003D2334">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478B785C" w14:textId="5B7A7FC6"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w:t>
      </w:r>
      <w:r w:rsidRPr="003E68DF">
        <w:rPr>
          <w:rFonts w:eastAsia="Arial Unicode MS"/>
          <w:sz w:val="28"/>
          <w:szCs w:val="28"/>
          <w:lang w:eastAsia="ru-RU"/>
        </w:rPr>
        <w:lastRenderedPageBreak/>
        <w:t>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5305A1">
      <w:pPr>
        <w:widowControl/>
        <w:numPr>
          <w:ilvl w:val="1"/>
          <w:numId w:val="112"/>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5305A1">
      <w:pPr>
        <w:widowControl/>
        <w:numPr>
          <w:ilvl w:val="3"/>
          <w:numId w:val="112"/>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5305A1">
      <w:pPr>
        <w:widowControl/>
        <w:numPr>
          <w:ilvl w:val="3"/>
          <w:numId w:val="112"/>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5305A1">
      <w:pPr>
        <w:widowControl/>
        <w:numPr>
          <w:ilvl w:val="3"/>
          <w:numId w:val="112"/>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5305A1">
      <w:pPr>
        <w:widowControl/>
        <w:numPr>
          <w:ilvl w:val="3"/>
          <w:numId w:val="112"/>
        </w:numPr>
        <w:tabs>
          <w:tab w:val="left" w:pos="1843"/>
        </w:tabs>
        <w:autoSpaceDE/>
        <w:autoSpaceDN/>
        <w:ind w:left="0" w:firstLine="709"/>
        <w:contextualSpacing/>
        <w:jc w:val="both"/>
        <w:rPr>
          <w:bCs/>
          <w:sz w:val="28"/>
          <w:szCs w:val="28"/>
          <w:lang w:eastAsia="ru-RU"/>
        </w:rPr>
      </w:pPr>
      <w:r w:rsidRPr="003E68DF">
        <w:rPr>
          <w:sz w:val="28"/>
          <w:szCs w:val="28"/>
          <w:lang w:eastAsia="ru-RU"/>
        </w:rPr>
        <w:lastRenderedPageBreak/>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5305A1">
      <w:pPr>
        <w:widowControl/>
        <w:numPr>
          <w:ilvl w:val="3"/>
          <w:numId w:val="112"/>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5305A1">
      <w:pPr>
        <w:widowControl/>
        <w:numPr>
          <w:ilvl w:val="3"/>
          <w:numId w:val="112"/>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446FD8BC" w14:textId="24BDE5E0" w:rsidR="0013330A"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6FB8EF36" w14:textId="77777777" w:rsidR="003E68DF" w:rsidRPr="00F511E8" w:rsidRDefault="0013330A" w:rsidP="003E68DF">
      <w:pPr>
        <w:contextualSpacing/>
        <w:jc w:val="center"/>
        <w:rPr>
          <w:sz w:val="20"/>
          <w:szCs w:val="20"/>
          <w:lang w:eastAsia="ru-RU"/>
        </w:rPr>
      </w:pPr>
      <w:r>
        <w:rPr>
          <w:i/>
          <w:sz w:val="20"/>
          <w:szCs w:val="20"/>
          <w:lang w:eastAsia="ru-RU"/>
        </w:rPr>
        <w:br w:type="column"/>
      </w:r>
    </w:p>
    <w:p w14:paraId="061D36C7"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5305A1">
      <w:pPr>
        <w:widowControl/>
        <w:numPr>
          <w:ilvl w:val="2"/>
          <w:numId w:val="112"/>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бэк-зоны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77777777" w:rsidR="003E68DF" w:rsidRPr="00F511E8" w:rsidRDefault="003E68DF"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6A816E14" w14:textId="60EF34B7" w:rsidR="003213E8"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431392B0" w14:textId="05B87995" w:rsidR="003E68DF" w:rsidRDefault="003E68DF" w:rsidP="003E68DF">
      <w:pPr>
        <w:contextualSpacing/>
        <w:jc w:val="center"/>
        <w:rPr>
          <w:sz w:val="28"/>
          <w:szCs w:val="28"/>
          <w:lang w:eastAsia="ru-RU"/>
        </w:rPr>
      </w:pPr>
    </w:p>
    <w:p w14:paraId="0268DB06" w14:textId="77777777" w:rsidR="003E68DF" w:rsidRPr="00F511E8" w:rsidRDefault="003E68DF" w:rsidP="003E68DF">
      <w:pPr>
        <w:contextualSpacing/>
        <w:jc w:val="center"/>
        <w:rPr>
          <w:sz w:val="28"/>
          <w:szCs w:val="28"/>
          <w:lang w:eastAsia="ru-RU"/>
        </w:rPr>
      </w:pPr>
      <w:r>
        <w:rPr>
          <w:sz w:val="28"/>
          <w:szCs w:val="28"/>
          <w:lang w:eastAsia="ru-RU"/>
        </w:rPr>
        <w:br w:type="column"/>
      </w:r>
    </w:p>
    <w:p w14:paraId="0BA71BEC"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5305A1">
      <w:pPr>
        <w:widowControl/>
        <w:numPr>
          <w:ilvl w:val="2"/>
          <w:numId w:val="112"/>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5305A1">
      <w:pPr>
        <w:widowControl/>
        <w:numPr>
          <w:ilvl w:val="2"/>
          <w:numId w:val="112"/>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5305A1">
      <w:pPr>
        <w:widowControl/>
        <w:numPr>
          <w:ilvl w:val="3"/>
          <w:numId w:val="112"/>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5305A1">
      <w:pPr>
        <w:widowControl/>
        <w:numPr>
          <w:ilvl w:val="3"/>
          <w:numId w:val="112"/>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77777777" w:rsidR="003E68DF" w:rsidRP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00DEEBDF" w:rsidR="003E68DF" w:rsidRPr="00CC0AEA" w:rsidRDefault="003213E8" w:rsidP="003E68DF">
      <w:pPr>
        <w:pStyle w:val="ab"/>
        <w:tabs>
          <w:tab w:val="left" w:pos="993"/>
          <w:tab w:val="left" w:pos="1134"/>
        </w:tabs>
        <w:spacing w:after="120"/>
        <w:ind w:left="709"/>
        <w:jc w:val="right"/>
      </w:pPr>
      <w:r>
        <w:rPr>
          <w:i/>
          <w:highlight w:val="cyan"/>
        </w:rPr>
        <w:br w:type="column"/>
      </w:r>
      <w:r w:rsidR="003E68DF" w:rsidRPr="003213E8">
        <w:rPr>
          <w:i/>
        </w:rPr>
        <w:lastRenderedPageBreak/>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7777777" w:rsidR="003E68DF" w:rsidRPr="00F511E8" w:rsidRDefault="003E68DF" w:rsidP="003E68DF">
      <w:pPr>
        <w:contextualSpacing/>
        <w:jc w:val="right"/>
        <w:rPr>
          <w:sz w:val="28"/>
          <w:szCs w:val="28"/>
          <w:lang w:eastAsia="ru-RU"/>
        </w:rPr>
      </w:pPr>
    </w:p>
    <w:p w14:paraId="73F76C54" w14:textId="109F26BF"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0C6706A1" w14:textId="77777777" w:rsidR="003E68DF" w:rsidRPr="00F511E8" w:rsidRDefault="003E68DF" w:rsidP="003E68DF">
      <w:pPr>
        <w:jc w:val="right"/>
        <w:rPr>
          <w:i/>
          <w:sz w:val="28"/>
          <w:szCs w:val="28"/>
          <w:lang w:eastAsia="ru-RU"/>
        </w:rPr>
      </w:pPr>
      <w:r w:rsidRPr="005204D1">
        <w:rPr>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w:t>
      </w:r>
      <w:r w:rsidRPr="003E68DF">
        <w:rPr>
          <w:sz w:val="28"/>
          <w:szCs w:val="28"/>
          <w:lang w:eastAsia="ru-RU"/>
        </w:rPr>
        <w:lastRenderedPageBreak/>
        <w:t>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5305A1">
      <w:pPr>
        <w:pStyle w:val="ab"/>
        <w:widowControl/>
        <w:numPr>
          <w:ilvl w:val="2"/>
          <w:numId w:val="112"/>
        </w:numPr>
        <w:tabs>
          <w:tab w:val="left" w:pos="1843"/>
        </w:tabs>
        <w:autoSpaceDE/>
        <w:autoSpaceDN/>
        <w:ind w:left="0" w:firstLine="709"/>
        <w:contextualSpacing/>
        <w:rPr>
          <w:bCs/>
          <w:sz w:val="28"/>
          <w:szCs w:val="28"/>
          <w:lang w:eastAsia="x-none"/>
        </w:rPr>
      </w:pPr>
      <w:r w:rsidRPr="003E68DF">
        <w:rPr>
          <w:sz w:val="28"/>
          <w:szCs w:val="28"/>
        </w:rPr>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5305A1">
      <w:pPr>
        <w:widowControl/>
        <w:numPr>
          <w:ilvl w:val="3"/>
          <w:numId w:val="112"/>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5305A1">
      <w:pPr>
        <w:widowControl/>
        <w:numPr>
          <w:ilvl w:val="2"/>
          <w:numId w:val="112"/>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w:t>
      </w:r>
      <w:r w:rsidRPr="003E68DF">
        <w:rPr>
          <w:sz w:val="28"/>
          <w:szCs w:val="28"/>
          <w:lang w:eastAsia="x-none"/>
        </w:rPr>
        <w:lastRenderedPageBreak/>
        <w:t>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D72D3E6" w14:textId="625BCB2D" w:rsidR="003E68DF" w:rsidRPr="00F511E8" w:rsidRDefault="003213E8" w:rsidP="003E68DF">
      <w:pPr>
        <w:tabs>
          <w:tab w:val="left" w:pos="1134"/>
          <w:tab w:val="left" w:pos="1701"/>
        </w:tabs>
        <w:ind w:left="709"/>
        <w:contextualSpacing/>
        <w:jc w:val="right"/>
        <w:rPr>
          <w:i/>
          <w:sz w:val="28"/>
          <w:szCs w:val="28"/>
          <w:lang w:eastAsia="ru-RU"/>
        </w:rPr>
      </w:pPr>
      <w:r>
        <w:rPr>
          <w:i/>
          <w:sz w:val="28"/>
          <w:szCs w:val="28"/>
          <w:lang w:eastAsia="ru-RU"/>
        </w:rPr>
        <w:br w:type="column"/>
      </w:r>
      <w:r w:rsidR="003E68DF" w:rsidRPr="00F511E8">
        <w:rPr>
          <w:i/>
          <w:sz w:val="28"/>
          <w:szCs w:val="28"/>
          <w:lang w:eastAsia="ru-RU"/>
        </w:rPr>
        <w:lastRenderedPageBreak/>
        <w:t>Р</w:t>
      </w:r>
      <w:r w:rsidR="003E68DF">
        <w:rPr>
          <w:i/>
          <w:sz w:val="28"/>
          <w:szCs w:val="28"/>
          <w:lang w:eastAsia="ru-RU"/>
        </w:rPr>
        <w:t>исунок </w:t>
      </w:r>
      <w:r w:rsidR="003E68DF" w:rsidRPr="00F511E8">
        <w:rPr>
          <w:i/>
          <w:sz w:val="28"/>
          <w:szCs w:val="28"/>
          <w:lang w:eastAsia="ru-RU"/>
        </w:rPr>
        <w:t>1</w:t>
      </w:r>
      <w:r w:rsidR="003E68DF">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3E68DF">
        <w:rPr>
          <w:sz w:val="28"/>
          <w:szCs w:val="28"/>
          <w:lang w:eastAsia="ru-RU"/>
        </w:rPr>
        <w:lastRenderedPageBreak/>
        <w:t>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680FC7AB" w14:textId="5C7CE3F5" w:rsidR="003E68DF" w:rsidRPr="003E68DF" w:rsidRDefault="003213E8" w:rsidP="003213E8">
      <w:pPr>
        <w:tabs>
          <w:tab w:val="left" w:pos="993"/>
          <w:tab w:val="left" w:pos="1276"/>
        </w:tabs>
        <w:ind w:firstLine="709"/>
        <w:contextualSpacing/>
        <w:jc w:val="right"/>
        <w:rPr>
          <w:i/>
          <w:sz w:val="28"/>
          <w:szCs w:val="28"/>
        </w:rPr>
      </w:pPr>
      <w:r>
        <w:rPr>
          <w:i/>
          <w:sz w:val="28"/>
          <w:szCs w:val="28"/>
        </w:rPr>
        <w:br w:type="column"/>
      </w:r>
      <w:r w:rsidR="003E68DF" w:rsidRPr="003E68DF">
        <w:rPr>
          <w:i/>
          <w:sz w:val="28"/>
          <w:szCs w:val="28"/>
        </w:rPr>
        <w:lastRenderedPageBreak/>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5305A1">
      <w:pPr>
        <w:widowControl/>
        <w:numPr>
          <w:ilvl w:val="3"/>
          <w:numId w:val="112"/>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5305A1">
      <w:pPr>
        <w:widowControl/>
        <w:numPr>
          <w:ilvl w:val="3"/>
          <w:numId w:val="112"/>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2"/>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5305A1">
      <w:pPr>
        <w:widowControl/>
        <w:numPr>
          <w:ilvl w:val="2"/>
          <w:numId w:val="112"/>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5305A1">
      <w:pPr>
        <w:widowControl/>
        <w:numPr>
          <w:ilvl w:val="3"/>
          <w:numId w:val="112"/>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5305A1">
      <w:pPr>
        <w:pStyle w:val="ab"/>
        <w:widowControl/>
        <w:numPr>
          <w:ilvl w:val="2"/>
          <w:numId w:val="112"/>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5305A1">
      <w:pPr>
        <w:pStyle w:val="ab"/>
        <w:widowControl/>
        <w:numPr>
          <w:ilvl w:val="3"/>
          <w:numId w:val="112"/>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5305A1">
      <w:pPr>
        <w:pStyle w:val="ab"/>
        <w:widowControl/>
        <w:numPr>
          <w:ilvl w:val="3"/>
          <w:numId w:val="112"/>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w:t>
      </w:r>
      <w:r w:rsidRPr="003E68DF">
        <w:rPr>
          <w:sz w:val="28"/>
          <w:szCs w:val="28"/>
          <w:lang w:eastAsia="ru-RU"/>
        </w:rPr>
        <w:lastRenderedPageBreak/>
        <w:t>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5305A1">
      <w:pPr>
        <w:pStyle w:val="ab"/>
        <w:numPr>
          <w:ilvl w:val="3"/>
          <w:numId w:val="112"/>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5305A1">
      <w:pPr>
        <w:pStyle w:val="ab"/>
        <w:numPr>
          <w:ilvl w:val="4"/>
          <w:numId w:val="112"/>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w:t>
      </w:r>
      <w:r w:rsidRPr="003E68DF">
        <w:rPr>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5305A1">
      <w:pPr>
        <w:pStyle w:val="ab"/>
        <w:numPr>
          <w:ilvl w:val="4"/>
          <w:numId w:val="112"/>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5305A1">
      <w:pPr>
        <w:pStyle w:val="ab"/>
        <w:numPr>
          <w:ilvl w:val="4"/>
          <w:numId w:val="112"/>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5305A1">
      <w:pPr>
        <w:pStyle w:val="ab"/>
        <w:numPr>
          <w:ilvl w:val="4"/>
          <w:numId w:val="112"/>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3E68DF">
        <w:rPr>
          <w:sz w:val="28"/>
          <w:szCs w:val="28"/>
        </w:rPr>
        <w:lastRenderedPageBreak/>
        <w:t>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5305A1">
      <w:pPr>
        <w:pStyle w:val="ab"/>
        <w:numPr>
          <w:ilvl w:val="4"/>
          <w:numId w:val="112"/>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5305A1">
      <w:pPr>
        <w:pStyle w:val="ab"/>
        <w:numPr>
          <w:ilvl w:val="4"/>
          <w:numId w:val="112"/>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5305A1">
      <w:pPr>
        <w:pStyle w:val="ab"/>
        <w:numPr>
          <w:ilvl w:val="4"/>
          <w:numId w:val="112"/>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5305A1">
      <w:pPr>
        <w:pStyle w:val="ab"/>
        <w:numPr>
          <w:ilvl w:val="4"/>
          <w:numId w:val="112"/>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5305A1">
      <w:pPr>
        <w:pStyle w:val="ab"/>
        <w:numPr>
          <w:ilvl w:val="4"/>
          <w:numId w:val="112"/>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5305A1">
      <w:pPr>
        <w:pStyle w:val="ab"/>
        <w:numPr>
          <w:ilvl w:val="3"/>
          <w:numId w:val="112"/>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5305A1">
      <w:pPr>
        <w:pStyle w:val="ab"/>
        <w:numPr>
          <w:ilvl w:val="3"/>
          <w:numId w:val="112"/>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w:t>
      </w:r>
      <w:r w:rsidRPr="003E68DF">
        <w:rPr>
          <w:sz w:val="28"/>
          <w:szCs w:val="28"/>
          <w:lang w:eastAsia="x-none"/>
        </w:rPr>
        <w:lastRenderedPageBreak/>
        <w:t xml:space="preserve">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5305A1">
      <w:pPr>
        <w:pStyle w:val="ab"/>
        <w:widowControl/>
        <w:numPr>
          <w:ilvl w:val="4"/>
          <w:numId w:val="112"/>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5305A1">
      <w:pPr>
        <w:pStyle w:val="ab"/>
        <w:widowControl/>
        <w:numPr>
          <w:ilvl w:val="4"/>
          <w:numId w:val="112"/>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5305A1">
      <w:pPr>
        <w:pStyle w:val="ab"/>
        <w:widowControl/>
        <w:numPr>
          <w:ilvl w:val="4"/>
          <w:numId w:val="112"/>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5305A1">
      <w:pPr>
        <w:pStyle w:val="ab"/>
        <w:widowControl/>
        <w:numPr>
          <w:ilvl w:val="4"/>
          <w:numId w:val="112"/>
        </w:numPr>
        <w:adjustRightInd w:val="0"/>
        <w:ind w:left="0" w:firstLine="709"/>
        <w:contextualSpacing/>
        <w:rPr>
          <w:rFonts w:eastAsia="Calibri"/>
          <w:sz w:val="28"/>
          <w:szCs w:val="28"/>
        </w:rPr>
      </w:pPr>
      <w:r w:rsidRPr="003E68DF">
        <w:rPr>
          <w:rFonts w:eastAsia="Calibri"/>
          <w:sz w:val="28"/>
          <w:szCs w:val="28"/>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w:t>
      </w:r>
      <w:r w:rsidRPr="003E68DF">
        <w:rPr>
          <w:rFonts w:eastAsia="Calibri"/>
          <w:sz w:val="28"/>
          <w:szCs w:val="28"/>
        </w:rPr>
        <w:lastRenderedPageBreak/>
        <w:t>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5305A1">
      <w:pPr>
        <w:pStyle w:val="ab"/>
        <w:widowControl/>
        <w:numPr>
          <w:ilvl w:val="4"/>
          <w:numId w:val="112"/>
        </w:numPr>
        <w:adjustRightInd w:val="0"/>
        <w:ind w:left="0" w:firstLine="709"/>
        <w:contextualSpacing/>
        <w:rPr>
          <w:rFonts w:eastAsia="Calibri"/>
          <w:sz w:val="28"/>
          <w:szCs w:val="28"/>
        </w:rPr>
      </w:pPr>
      <w:r w:rsidRPr="003E68DF">
        <w:rPr>
          <w:rFonts w:eastAsia="Calibri"/>
          <w:sz w:val="28"/>
          <w:szCs w:val="28"/>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5305A1">
      <w:pPr>
        <w:pStyle w:val="ab"/>
        <w:widowControl/>
        <w:numPr>
          <w:ilvl w:val="4"/>
          <w:numId w:val="112"/>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5305A1">
      <w:pPr>
        <w:pStyle w:val="ab"/>
        <w:numPr>
          <w:ilvl w:val="3"/>
          <w:numId w:val="112"/>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5305A1">
      <w:pPr>
        <w:pStyle w:val="ab"/>
        <w:numPr>
          <w:ilvl w:val="3"/>
          <w:numId w:val="112"/>
        </w:numPr>
        <w:tabs>
          <w:tab w:val="left" w:pos="567"/>
          <w:tab w:val="left" w:pos="709"/>
          <w:tab w:val="left" w:pos="1560"/>
        </w:tabs>
        <w:autoSpaceDE/>
        <w:autoSpaceDN/>
        <w:ind w:left="0" w:firstLine="709"/>
        <w:contextualSpacing/>
        <w:rPr>
          <w:sz w:val="28"/>
          <w:szCs w:val="28"/>
        </w:rPr>
      </w:pPr>
      <w:r w:rsidRPr="003E68DF">
        <w:rPr>
          <w:sz w:val="28"/>
          <w:szCs w:val="28"/>
        </w:rPr>
        <w:lastRenderedPageBreak/>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5305A1">
      <w:pPr>
        <w:widowControl/>
        <w:numPr>
          <w:ilvl w:val="2"/>
          <w:numId w:val="112"/>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5305A1">
      <w:pPr>
        <w:pStyle w:val="ab"/>
        <w:widowControl/>
        <w:numPr>
          <w:ilvl w:val="3"/>
          <w:numId w:val="112"/>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5305A1">
      <w:pPr>
        <w:pStyle w:val="ab"/>
        <w:widowControl/>
        <w:numPr>
          <w:ilvl w:val="4"/>
          <w:numId w:val="112"/>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5305A1">
      <w:pPr>
        <w:pStyle w:val="ab"/>
        <w:widowControl/>
        <w:numPr>
          <w:ilvl w:val="4"/>
          <w:numId w:val="112"/>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5305A1">
      <w:pPr>
        <w:pStyle w:val="ab"/>
        <w:numPr>
          <w:ilvl w:val="4"/>
          <w:numId w:val="112"/>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5305A1">
      <w:pPr>
        <w:pStyle w:val="ab"/>
        <w:widowControl/>
        <w:numPr>
          <w:ilvl w:val="4"/>
          <w:numId w:val="112"/>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5305A1">
      <w:pPr>
        <w:pStyle w:val="ab"/>
        <w:widowControl/>
        <w:numPr>
          <w:ilvl w:val="4"/>
          <w:numId w:val="112"/>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5305A1">
      <w:pPr>
        <w:pStyle w:val="ab"/>
        <w:widowControl/>
        <w:numPr>
          <w:ilvl w:val="4"/>
          <w:numId w:val="112"/>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5305A1">
      <w:pPr>
        <w:pStyle w:val="ab"/>
        <w:widowControl/>
        <w:numPr>
          <w:ilvl w:val="4"/>
          <w:numId w:val="112"/>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5305A1">
      <w:pPr>
        <w:pStyle w:val="ab"/>
        <w:widowControl/>
        <w:numPr>
          <w:ilvl w:val="4"/>
          <w:numId w:val="112"/>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bookmarkStart w:id="8" w:name="_Hlk134114072"/>
      <w:r w:rsidRPr="003E68DF">
        <w:rPr>
          <w:sz w:val="28"/>
          <w:szCs w:val="28"/>
        </w:rPr>
        <w:lastRenderedPageBreak/>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вскрытие корпуса прибора приемно-контрольного.</w:t>
      </w:r>
    </w:p>
    <w:p w14:paraId="4C23FDDF"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5305A1">
      <w:pPr>
        <w:widowControl/>
        <w:numPr>
          <w:ilvl w:val="3"/>
          <w:numId w:val="112"/>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w:t>
      </w:r>
      <w:proofErr w:type="spellStart"/>
      <w:r w:rsidRPr="003E68DF">
        <w:rPr>
          <w:sz w:val="28"/>
          <w:szCs w:val="28"/>
          <w:lang w:eastAsia="ru-RU"/>
        </w:rPr>
        <w:t>browser</w:t>
      </w:r>
      <w:proofErr w:type="spellEnd"/>
      <w:r w:rsidRPr="003E68DF">
        <w:rPr>
          <w:sz w:val="28"/>
          <w:szCs w:val="28"/>
          <w:lang w:eastAsia="ru-RU"/>
        </w:rPr>
        <w:t>.</w:t>
      </w:r>
    </w:p>
    <w:p w14:paraId="61496700"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lastRenderedPageBreak/>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lastRenderedPageBreak/>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1B4E2B6F" w14:textId="77777777" w:rsidR="003E68DF" w:rsidRPr="0013330A" w:rsidRDefault="003E68DF" w:rsidP="003E68DF">
      <w:pPr>
        <w:tabs>
          <w:tab w:val="left" w:pos="993"/>
        </w:tabs>
        <w:spacing w:after="80"/>
        <w:ind w:left="705"/>
        <w:jc w:val="right"/>
        <w:rPr>
          <w:i/>
          <w:sz w:val="28"/>
          <w:szCs w:val="28"/>
        </w:rPr>
      </w:pPr>
      <w:r w:rsidRPr="0013330A">
        <w:rPr>
          <w:i/>
          <w:sz w:val="28"/>
          <w:szCs w:val="28"/>
        </w:rPr>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5305A1">
      <w:pPr>
        <w:widowControl/>
        <w:numPr>
          <w:ilvl w:val="3"/>
          <w:numId w:val="112"/>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 xml:space="preserve">Устройство (монтаж) СКС в помещениях должно отвечать требованиям стандартов ЕIА/ТIА-568C и/или ISO/IEC 11801-2002, EN 50173, </w:t>
      </w:r>
      <w:r w:rsidRPr="003E68DF">
        <w:rPr>
          <w:sz w:val="28"/>
          <w:szCs w:val="28"/>
        </w:rPr>
        <w:lastRenderedPageBreak/>
        <w:t>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.4 настоящих 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1EFCCF50"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5305A1">
      <w:pPr>
        <w:widowControl/>
        <w:numPr>
          <w:ilvl w:val="4"/>
          <w:numId w:val="112"/>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lastRenderedPageBreak/>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5305A1">
      <w:pPr>
        <w:widowControl/>
        <w:numPr>
          <w:ilvl w:val="4"/>
          <w:numId w:val="112"/>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Layer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Client, DHCP </w:t>
            </w:r>
            <w:proofErr w:type="spellStart"/>
            <w:r w:rsidRPr="00F511E8">
              <w:rPr>
                <w:sz w:val="24"/>
                <w:szCs w:val="24"/>
              </w:rPr>
              <w:t>relay</w:t>
            </w:r>
            <w:proofErr w:type="spellEnd"/>
            <w:r w:rsidRPr="00F511E8">
              <w:rPr>
                <w:sz w:val="24"/>
                <w:szCs w:val="24"/>
              </w:rPr>
              <w:t>,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5305A1">
      <w:pPr>
        <w:widowControl/>
        <w:numPr>
          <w:ilvl w:val="4"/>
          <w:numId w:val="112"/>
        </w:numPr>
        <w:tabs>
          <w:tab w:val="left" w:pos="2268"/>
        </w:tabs>
        <w:autoSpaceDE/>
        <w:autoSpaceDN/>
        <w:ind w:left="0" w:firstLine="709"/>
        <w:contextualSpacing/>
        <w:jc w:val="both"/>
        <w:rPr>
          <w:sz w:val="28"/>
          <w:szCs w:val="28"/>
        </w:rPr>
      </w:pPr>
      <w:r w:rsidRPr="003E68DF">
        <w:rPr>
          <w:sz w:val="28"/>
          <w:szCs w:val="28"/>
        </w:rPr>
        <w:t>ИБП должен иметь характеристики, указанные в таблице 9.</w:t>
      </w:r>
    </w:p>
    <w:p w14:paraId="64BDFFA5" w14:textId="77777777" w:rsidR="003E68DF" w:rsidRPr="003E68DF" w:rsidRDefault="003E68DF" w:rsidP="003E68DF">
      <w:pPr>
        <w:tabs>
          <w:tab w:val="left" w:pos="1701"/>
        </w:tabs>
        <w:ind w:firstLine="709"/>
        <w:contextualSpacing/>
        <w:jc w:val="both"/>
        <w:rPr>
          <w:i/>
          <w:sz w:val="28"/>
          <w:szCs w:val="28"/>
          <w:lang w:eastAsia="ru-RU"/>
        </w:rPr>
      </w:pPr>
      <w:r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5305A1">
      <w:pPr>
        <w:widowControl/>
        <w:numPr>
          <w:ilvl w:val="1"/>
          <w:numId w:val="112"/>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5305A1">
      <w:pPr>
        <w:pStyle w:val="ab"/>
        <w:widowControl/>
        <w:numPr>
          <w:ilvl w:val="2"/>
          <w:numId w:val="112"/>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5305A1">
      <w:pPr>
        <w:pStyle w:val="ab"/>
        <w:widowControl/>
        <w:numPr>
          <w:ilvl w:val="2"/>
          <w:numId w:val="112"/>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lastRenderedPageBreak/>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5305A1"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5305A1"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r w:rsidRPr="00F511E8">
              <w:rPr>
                <w:rFonts w:eastAsia="Calibri"/>
                <w:sz w:val="24"/>
                <w:lang w:val="en-US"/>
              </w:rPr>
              <w:t>df</w:t>
            </w:r>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5305A1">
      <w:pPr>
        <w:pStyle w:val="ab"/>
        <w:widowControl/>
        <w:numPr>
          <w:ilvl w:val="2"/>
          <w:numId w:val="112"/>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rPr>
      </w:pPr>
      <w:r w:rsidRPr="003E68DF">
        <w:rPr>
          <w:sz w:val="28"/>
          <w:szCs w:val="28"/>
        </w:rPr>
        <w:lastRenderedPageBreak/>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w:t>
      </w:r>
      <w:r w:rsidRPr="003E68DF">
        <w:rPr>
          <w:sz w:val="28"/>
          <w:szCs w:val="28"/>
        </w:rPr>
        <w:lastRenderedPageBreak/>
        <w:t>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5305A1">
      <w:pPr>
        <w:widowControl/>
        <w:numPr>
          <w:ilvl w:val="2"/>
          <w:numId w:val="112"/>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5305A1">
      <w:pPr>
        <w:pStyle w:val="ab"/>
        <w:widowControl/>
        <w:numPr>
          <w:ilvl w:val="2"/>
          <w:numId w:val="112"/>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5305A1">
      <w:pPr>
        <w:pStyle w:val="ab"/>
        <w:widowControl/>
        <w:numPr>
          <w:ilvl w:val="2"/>
          <w:numId w:val="112"/>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5305A1">
      <w:pPr>
        <w:widowControl/>
        <w:numPr>
          <w:ilvl w:val="2"/>
          <w:numId w:val="112"/>
        </w:numPr>
        <w:tabs>
          <w:tab w:val="left" w:pos="1701"/>
        </w:tabs>
        <w:autoSpaceDE/>
        <w:autoSpaceDN/>
        <w:ind w:left="0" w:firstLine="709"/>
        <w:contextualSpacing/>
        <w:jc w:val="both"/>
        <w:rPr>
          <w:sz w:val="28"/>
          <w:szCs w:val="28"/>
          <w:lang w:eastAsia="ru-RU"/>
        </w:rPr>
      </w:pPr>
      <w:r w:rsidRPr="003E68DF">
        <w:rPr>
          <w:sz w:val="28"/>
          <w:szCs w:val="28"/>
        </w:rPr>
        <w:t xml:space="preserve">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lastRenderedPageBreak/>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5305A1">
      <w:pPr>
        <w:pStyle w:val="ab"/>
        <w:widowControl/>
        <w:numPr>
          <w:ilvl w:val="1"/>
          <w:numId w:val="112"/>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5305A1">
      <w:pPr>
        <w:pStyle w:val="ab"/>
        <w:widowControl/>
        <w:numPr>
          <w:ilvl w:val="1"/>
          <w:numId w:val="112"/>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2ED9F032"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0B9026A0"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7A089909"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lastRenderedPageBreak/>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02181B2B" w:rsidR="003E68DF" w:rsidRPr="00C96381" w:rsidRDefault="003E68DF" w:rsidP="005305A1">
      <w:pPr>
        <w:widowControl/>
        <w:numPr>
          <w:ilvl w:val="2"/>
          <w:numId w:val="112"/>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3B78F90E"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2"/>
        <w:gridCol w:w="3239"/>
        <w:gridCol w:w="2132"/>
        <w:gridCol w:w="899"/>
        <w:gridCol w:w="1836"/>
        <w:gridCol w:w="1157"/>
      </w:tblGrid>
      <w:tr w:rsidR="003E68DF" w:rsidRPr="00F511E8" w14:paraId="77D382FD" w14:textId="77777777" w:rsidTr="00C35879">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598BF46F" w:rsidR="003E68DF" w:rsidRPr="00F511E8" w:rsidRDefault="003E68DF" w:rsidP="00782EDC">
            <w:pPr>
              <w:jc w:val="center"/>
              <w:rPr>
                <w:szCs w:val="24"/>
              </w:rPr>
            </w:pPr>
            <w:r w:rsidRPr="00F511E8">
              <w:rPr>
                <w:szCs w:val="24"/>
              </w:rPr>
              <w:t>Наименование, адрес Объекта</w:t>
            </w:r>
          </w:p>
        </w:tc>
        <w:tc>
          <w:tcPr>
            <w:tcW w:w="0" w:type="auto"/>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0" w:type="auto"/>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3E68DF" w:rsidRPr="00F511E8" w14:paraId="3BDFAE65" w14:textId="77777777" w:rsidTr="00C35879">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0" w:type="auto"/>
            <w:vMerge/>
            <w:shd w:val="clear" w:color="auto" w:fill="auto"/>
            <w:vAlign w:val="center"/>
            <w:hideMark/>
          </w:tcPr>
          <w:p w14:paraId="5F1F0908" w14:textId="77777777" w:rsidR="003E68DF" w:rsidRPr="00F511E8" w:rsidRDefault="003E68DF" w:rsidP="00C35879">
            <w:pPr>
              <w:jc w:val="center"/>
              <w:rPr>
                <w:szCs w:val="24"/>
              </w:rPr>
            </w:pPr>
          </w:p>
        </w:tc>
        <w:tc>
          <w:tcPr>
            <w:tcW w:w="0" w:type="auto"/>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3E68DF" w:rsidRPr="00F511E8" w14:paraId="7E318834" w14:textId="77777777" w:rsidTr="00C35879">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5A7792AE" w:rsidR="003E68DF" w:rsidRPr="00F511E8" w:rsidRDefault="007B09A2" w:rsidP="00420081">
            <w:pPr>
              <w:rPr>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01П2</w:t>
            </w:r>
            <w:r>
              <w:rPr>
                <w:sz w:val="24"/>
                <w:szCs w:val="24"/>
              </w:rPr>
              <w:t>Т (25,5</w:t>
            </w:r>
            <w:r w:rsidRPr="00636C25">
              <w:rPr>
                <w:sz w:val="24"/>
                <w:szCs w:val="24"/>
              </w:rPr>
              <w:t xml:space="preserve"> м²)</w:t>
            </w:r>
            <w:r>
              <w:rPr>
                <w:sz w:val="24"/>
                <w:szCs w:val="24"/>
              </w:rPr>
              <w:t xml:space="preserve"> </w:t>
            </w:r>
            <w:r w:rsidRPr="007B09A2">
              <w:rPr>
                <w:sz w:val="24"/>
                <w:szCs w:val="24"/>
              </w:rPr>
              <w:t>в границах населенного пункта п Отрадное</w:t>
            </w:r>
            <w:r w:rsidR="00420081">
              <w:rPr>
                <w:sz w:val="24"/>
                <w:szCs w:val="24"/>
              </w:rPr>
              <w:t xml:space="preserve">, </w:t>
            </w:r>
            <w:r w:rsidR="00420081" w:rsidRPr="00420081">
              <w:rPr>
                <w:sz w:val="24"/>
                <w:szCs w:val="24"/>
              </w:rPr>
              <w:t>р-н Новоусманский, Воронежской области</w:t>
            </w:r>
          </w:p>
        </w:tc>
        <w:tc>
          <w:tcPr>
            <w:tcW w:w="0" w:type="auto"/>
            <w:shd w:val="clear" w:color="auto" w:fill="auto"/>
          </w:tcPr>
          <w:p w14:paraId="34B94DD9" w14:textId="4115CAA3" w:rsidR="003E68DF" w:rsidRPr="00F511E8" w:rsidRDefault="003E68DF" w:rsidP="00C35879">
            <w:pPr>
              <w:jc w:val="both"/>
              <w:rPr>
                <w:szCs w:val="24"/>
              </w:rPr>
            </w:pPr>
          </w:p>
        </w:tc>
        <w:tc>
          <w:tcPr>
            <w:tcW w:w="0" w:type="auto"/>
            <w:shd w:val="clear" w:color="auto" w:fill="auto"/>
          </w:tcPr>
          <w:p w14:paraId="43EC4E28" w14:textId="07393DE5" w:rsidR="003E68DF" w:rsidRPr="00F511E8" w:rsidRDefault="00782EDC" w:rsidP="00C35879">
            <w:pPr>
              <w:jc w:val="both"/>
              <w:rPr>
                <w:szCs w:val="24"/>
              </w:rPr>
            </w:pPr>
            <w:r>
              <w:rPr>
                <w:szCs w:val="24"/>
              </w:rPr>
              <w:t>да</w:t>
            </w:r>
          </w:p>
        </w:tc>
        <w:tc>
          <w:tcPr>
            <w:tcW w:w="0" w:type="auto"/>
            <w:shd w:val="clear" w:color="auto" w:fill="auto"/>
          </w:tcPr>
          <w:p w14:paraId="5B7F2394" w14:textId="51CFF7A8" w:rsidR="003E68DF" w:rsidRPr="00F511E8" w:rsidRDefault="00782EDC" w:rsidP="00C35879">
            <w:pPr>
              <w:jc w:val="both"/>
              <w:rPr>
                <w:szCs w:val="24"/>
              </w:rPr>
            </w:pPr>
            <w:r>
              <w:rPr>
                <w:szCs w:val="24"/>
              </w:rPr>
              <w:t>да</w:t>
            </w:r>
          </w:p>
        </w:tc>
        <w:tc>
          <w:tcPr>
            <w:tcW w:w="0" w:type="auto"/>
            <w:shd w:val="clear" w:color="auto" w:fill="auto"/>
          </w:tcPr>
          <w:p w14:paraId="3784D6CF" w14:textId="162125DA" w:rsidR="003E68DF" w:rsidRPr="00F511E8" w:rsidRDefault="00782EDC" w:rsidP="00C35879">
            <w:pPr>
              <w:jc w:val="both"/>
              <w:rPr>
                <w:szCs w:val="24"/>
              </w:rPr>
            </w:pPr>
            <w:r>
              <w:rPr>
                <w:szCs w:val="24"/>
              </w:rPr>
              <w:t>да</w:t>
            </w:r>
          </w:p>
        </w:tc>
      </w:tr>
      <w:tr w:rsidR="007B09A2" w:rsidRPr="00F511E8" w14:paraId="6BD8FE0B" w14:textId="77777777" w:rsidTr="00C35879">
        <w:tc>
          <w:tcPr>
            <w:tcW w:w="0" w:type="auto"/>
            <w:shd w:val="clear" w:color="auto" w:fill="auto"/>
          </w:tcPr>
          <w:p w14:paraId="25A6AF39" w14:textId="71EC1D8E" w:rsidR="007B09A2" w:rsidRPr="00F511E8" w:rsidRDefault="007B09A2" w:rsidP="007B09A2">
            <w:pPr>
              <w:jc w:val="both"/>
            </w:pPr>
            <w:r>
              <w:t>2.</w:t>
            </w:r>
          </w:p>
        </w:tc>
        <w:tc>
          <w:tcPr>
            <w:tcW w:w="0" w:type="auto"/>
            <w:shd w:val="clear" w:color="auto" w:fill="auto"/>
          </w:tcPr>
          <w:p w14:paraId="069CDBD4" w14:textId="26269DD2" w:rsidR="007B09A2" w:rsidRPr="00F511E8" w:rsidRDefault="007B09A2" w:rsidP="00420081">
            <w:pPr>
              <w:rPr>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01П2</w:t>
            </w:r>
            <w:r>
              <w:rPr>
                <w:sz w:val="24"/>
                <w:szCs w:val="24"/>
              </w:rPr>
              <w:t>Т (25,5</w:t>
            </w:r>
            <w:r w:rsidRPr="00636C25">
              <w:rPr>
                <w:sz w:val="24"/>
                <w:szCs w:val="24"/>
              </w:rPr>
              <w:t xml:space="preserve"> м²)</w:t>
            </w:r>
            <w:r>
              <w:rPr>
                <w:sz w:val="24"/>
                <w:szCs w:val="24"/>
              </w:rPr>
              <w:t xml:space="preserve"> </w:t>
            </w:r>
            <w:r w:rsidRPr="007B09A2">
              <w:rPr>
                <w:sz w:val="24"/>
                <w:szCs w:val="24"/>
              </w:rPr>
              <w:t>в границах населенного пункта с Старая Криуша</w:t>
            </w:r>
            <w:r w:rsidR="00420081">
              <w:rPr>
                <w:sz w:val="24"/>
                <w:szCs w:val="24"/>
              </w:rPr>
              <w:t xml:space="preserve">, </w:t>
            </w:r>
            <w:r w:rsidR="00420081" w:rsidRPr="00420081">
              <w:rPr>
                <w:sz w:val="24"/>
                <w:szCs w:val="24"/>
              </w:rPr>
              <w:t>р-н Петропавловский, Воронежской области</w:t>
            </w:r>
          </w:p>
        </w:tc>
        <w:tc>
          <w:tcPr>
            <w:tcW w:w="0" w:type="auto"/>
            <w:shd w:val="clear" w:color="auto" w:fill="auto"/>
          </w:tcPr>
          <w:p w14:paraId="4AA9F762" w14:textId="7C0BB198" w:rsidR="007B09A2" w:rsidRDefault="007B09A2" w:rsidP="007B09A2">
            <w:pPr>
              <w:jc w:val="both"/>
              <w:rPr>
                <w:szCs w:val="24"/>
              </w:rPr>
            </w:pPr>
          </w:p>
        </w:tc>
        <w:tc>
          <w:tcPr>
            <w:tcW w:w="0" w:type="auto"/>
            <w:shd w:val="clear" w:color="auto" w:fill="auto"/>
          </w:tcPr>
          <w:p w14:paraId="75843A3F" w14:textId="7E6731EB" w:rsidR="007B09A2" w:rsidRDefault="007B09A2" w:rsidP="007B09A2">
            <w:pPr>
              <w:jc w:val="both"/>
              <w:rPr>
                <w:szCs w:val="24"/>
              </w:rPr>
            </w:pPr>
            <w:r>
              <w:rPr>
                <w:szCs w:val="24"/>
              </w:rPr>
              <w:t>да</w:t>
            </w:r>
          </w:p>
        </w:tc>
        <w:tc>
          <w:tcPr>
            <w:tcW w:w="0" w:type="auto"/>
            <w:shd w:val="clear" w:color="auto" w:fill="auto"/>
          </w:tcPr>
          <w:p w14:paraId="6CBB864F" w14:textId="57F3070B" w:rsidR="007B09A2" w:rsidRDefault="007B09A2" w:rsidP="007B09A2">
            <w:pPr>
              <w:jc w:val="both"/>
              <w:rPr>
                <w:szCs w:val="24"/>
              </w:rPr>
            </w:pPr>
            <w:r>
              <w:rPr>
                <w:szCs w:val="24"/>
              </w:rPr>
              <w:t>да</w:t>
            </w:r>
          </w:p>
        </w:tc>
        <w:tc>
          <w:tcPr>
            <w:tcW w:w="0" w:type="auto"/>
            <w:shd w:val="clear" w:color="auto" w:fill="auto"/>
          </w:tcPr>
          <w:p w14:paraId="711C759D" w14:textId="216228CF" w:rsidR="007B09A2" w:rsidRDefault="007B09A2" w:rsidP="007B09A2">
            <w:pPr>
              <w:jc w:val="both"/>
              <w:rPr>
                <w:szCs w:val="24"/>
              </w:rPr>
            </w:pPr>
            <w:r>
              <w:rPr>
                <w:szCs w:val="24"/>
              </w:rPr>
              <w:t>да</w:t>
            </w:r>
          </w:p>
        </w:tc>
      </w:tr>
      <w:tr w:rsidR="007B09A2" w:rsidRPr="00F511E8" w14:paraId="38E265B6" w14:textId="77777777" w:rsidTr="00C35879">
        <w:tc>
          <w:tcPr>
            <w:tcW w:w="0" w:type="auto"/>
            <w:shd w:val="clear" w:color="auto" w:fill="auto"/>
          </w:tcPr>
          <w:p w14:paraId="664D32AC" w14:textId="26ADB5C3" w:rsidR="007B09A2" w:rsidRPr="00F511E8" w:rsidRDefault="0038791A" w:rsidP="007B09A2">
            <w:pPr>
              <w:jc w:val="both"/>
            </w:pPr>
            <w:r>
              <w:t>3</w:t>
            </w:r>
            <w:r w:rsidR="007B09A2">
              <w:t>.</w:t>
            </w:r>
          </w:p>
        </w:tc>
        <w:tc>
          <w:tcPr>
            <w:tcW w:w="0" w:type="auto"/>
            <w:shd w:val="clear" w:color="auto" w:fill="auto"/>
          </w:tcPr>
          <w:p w14:paraId="3A9DEAB2" w14:textId="59587B46" w:rsidR="007B09A2" w:rsidRPr="00F511E8" w:rsidRDefault="007B09A2" w:rsidP="00420081">
            <w:pPr>
              <w:rPr>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01П2</w:t>
            </w:r>
            <w:r>
              <w:rPr>
                <w:sz w:val="24"/>
                <w:szCs w:val="24"/>
              </w:rPr>
              <w:t>Т (25,5</w:t>
            </w:r>
            <w:r w:rsidRPr="00636C25">
              <w:rPr>
                <w:sz w:val="24"/>
                <w:szCs w:val="24"/>
              </w:rPr>
              <w:t xml:space="preserve"> м²)</w:t>
            </w:r>
            <w:r>
              <w:rPr>
                <w:sz w:val="24"/>
                <w:szCs w:val="24"/>
              </w:rPr>
              <w:t xml:space="preserve"> </w:t>
            </w:r>
            <w:r w:rsidRPr="007B09A2">
              <w:rPr>
                <w:sz w:val="24"/>
                <w:szCs w:val="24"/>
              </w:rPr>
              <w:t xml:space="preserve">в границах населенного пункта п </w:t>
            </w:r>
            <w:proofErr w:type="spellStart"/>
            <w:r w:rsidRPr="007B09A2">
              <w:rPr>
                <w:sz w:val="24"/>
                <w:szCs w:val="24"/>
              </w:rPr>
              <w:t>Перелешино</w:t>
            </w:r>
            <w:proofErr w:type="spellEnd"/>
            <w:r w:rsidR="00420081">
              <w:rPr>
                <w:sz w:val="24"/>
                <w:szCs w:val="24"/>
              </w:rPr>
              <w:t xml:space="preserve">, </w:t>
            </w:r>
            <w:r w:rsidR="00420081" w:rsidRPr="00420081">
              <w:rPr>
                <w:sz w:val="24"/>
                <w:szCs w:val="24"/>
              </w:rPr>
              <w:t>р-н Панинский, Воронежской области</w:t>
            </w:r>
          </w:p>
        </w:tc>
        <w:tc>
          <w:tcPr>
            <w:tcW w:w="0" w:type="auto"/>
            <w:shd w:val="clear" w:color="auto" w:fill="auto"/>
          </w:tcPr>
          <w:p w14:paraId="574182F5" w14:textId="67A90103" w:rsidR="007B09A2" w:rsidRDefault="007B09A2" w:rsidP="007B09A2">
            <w:pPr>
              <w:jc w:val="both"/>
              <w:rPr>
                <w:szCs w:val="24"/>
              </w:rPr>
            </w:pPr>
          </w:p>
        </w:tc>
        <w:tc>
          <w:tcPr>
            <w:tcW w:w="0" w:type="auto"/>
            <w:shd w:val="clear" w:color="auto" w:fill="auto"/>
          </w:tcPr>
          <w:p w14:paraId="0749D81C" w14:textId="04CBC503" w:rsidR="007B09A2" w:rsidRDefault="007B09A2" w:rsidP="007B09A2">
            <w:pPr>
              <w:jc w:val="both"/>
              <w:rPr>
                <w:szCs w:val="24"/>
              </w:rPr>
            </w:pPr>
            <w:r>
              <w:rPr>
                <w:szCs w:val="24"/>
              </w:rPr>
              <w:t>да</w:t>
            </w:r>
          </w:p>
        </w:tc>
        <w:tc>
          <w:tcPr>
            <w:tcW w:w="0" w:type="auto"/>
            <w:shd w:val="clear" w:color="auto" w:fill="auto"/>
          </w:tcPr>
          <w:p w14:paraId="36F45B40" w14:textId="1851AFB3" w:rsidR="007B09A2" w:rsidRDefault="007B09A2" w:rsidP="007B09A2">
            <w:pPr>
              <w:jc w:val="both"/>
              <w:rPr>
                <w:szCs w:val="24"/>
              </w:rPr>
            </w:pPr>
            <w:r>
              <w:rPr>
                <w:szCs w:val="24"/>
              </w:rPr>
              <w:t>да</w:t>
            </w:r>
          </w:p>
        </w:tc>
        <w:tc>
          <w:tcPr>
            <w:tcW w:w="0" w:type="auto"/>
            <w:shd w:val="clear" w:color="auto" w:fill="auto"/>
          </w:tcPr>
          <w:p w14:paraId="575D7F1D" w14:textId="10CE34EE" w:rsidR="007B09A2" w:rsidRDefault="007B09A2" w:rsidP="007B09A2">
            <w:pPr>
              <w:jc w:val="both"/>
              <w:rPr>
                <w:szCs w:val="24"/>
              </w:rPr>
            </w:pPr>
            <w:r>
              <w:rPr>
                <w:szCs w:val="24"/>
              </w:rPr>
              <w:t>да</w:t>
            </w:r>
          </w:p>
        </w:tc>
      </w:tr>
    </w:tbl>
    <w:p w14:paraId="4D433E42" w14:textId="69D84E11" w:rsidR="003E68DF" w:rsidRPr="003E68DF" w:rsidRDefault="003E68DF" w:rsidP="005305A1">
      <w:pPr>
        <w:widowControl/>
        <w:numPr>
          <w:ilvl w:val="1"/>
          <w:numId w:val="112"/>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5305A1">
      <w:pPr>
        <w:widowControl/>
        <w:numPr>
          <w:ilvl w:val="1"/>
          <w:numId w:val="112"/>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rPr>
      </w:pPr>
      <w:r w:rsidRPr="003E68DF">
        <w:rPr>
          <w:sz w:val="28"/>
          <w:szCs w:val="28"/>
        </w:rPr>
        <w:lastRenderedPageBreak/>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5305A1">
      <w:pPr>
        <w:widowControl/>
        <w:numPr>
          <w:ilvl w:val="2"/>
          <w:numId w:val="112"/>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5305A1">
      <w:pPr>
        <w:widowControl/>
        <w:numPr>
          <w:ilvl w:val="1"/>
          <w:numId w:val="112"/>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5305A1">
      <w:pPr>
        <w:widowControl/>
        <w:numPr>
          <w:ilvl w:val="1"/>
          <w:numId w:val="112"/>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0" w:name="_Hlk134203022"/>
      <w:r w:rsidRPr="00C96381">
        <w:rPr>
          <w:b/>
          <w:bCs/>
          <w:iCs/>
          <w:sz w:val="28"/>
          <w:szCs w:val="28"/>
        </w:rPr>
        <w:t>Визуализация экстерьера и интерьера МОПС.</w:t>
      </w:r>
    </w:p>
    <w:bookmarkEnd w:id="10"/>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51671709" w14:textId="05007EBA" w:rsidR="00D24B6B" w:rsidRDefault="00D24B6B">
      <w:pPr>
        <w:rPr>
          <w:sz w:val="20"/>
        </w:rPr>
      </w:pPr>
    </w:p>
    <w:p w14:paraId="2B09C3F6" w14:textId="34390F9A" w:rsidR="00FB5E3D" w:rsidRP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Визуализация экстерьера МОПС со встроенным тамбуром</w:t>
      </w:r>
    </w:p>
    <w:p w14:paraId="088DDE2B" w14:textId="27E148F2" w:rsidR="00FB5E3D" w:rsidRDefault="00FB5E3D" w:rsidP="00762654">
      <w:pPr>
        <w:ind w:firstLine="709"/>
        <w:contextualSpacing/>
        <w:jc w:val="both"/>
        <w:rPr>
          <w:b/>
          <w:sz w:val="28"/>
        </w:rPr>
      </w:pPr>
    </w:p>
    <w:p w14:paraId="0B6499F6" w14:textId="41507C88" w:rsidR="00FB5E3D" w:rsidRDefault="005305A1" w:rsidP="00AA5673">
      <w:pPr>
        <w:ind w:firstLine="709"/>
        <w:contextualSpacing/>
        <w:jc w:val="center"/>
        <w:rPr>
          <w:b/>
          <w:sz w:val="28"/>
        </w:rPr>
      </w:pPr>
      <w:r>
        <w:rPr>
          <w:b/>
          <w:sz w:val="28"/>
        </w:rPr>
        <w:lastRenderedPageBreak/>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6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5305A1" w:rsidP="00FB5E3D">
      <w:pPr>
        <w:ind w:firstLine="709"/>
        <w:contextualSpacing/>
        <w:rPr>
          <w:b/>
          <w:sz w:val="28"/>
        </w:rPr>
      </w:pPr>
      <w:r>
        <w:rPr>
          <w:b/>
          <w:sz w:val="28"/>
        </w:rPr>
        <w:pict w14:anchorId="5D91DF64">
          <v:shape id="_x0000_i1026" type="#_x0000_t75" style="width:422.6pt;height:207.25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5305A1" w:rsidP="00FB5E3D">
      <w:pPr>
        <w:ind w:firstLine="709"/>
        <w:contextualSpacing/>
        <w:rPr>
          <w:b/>
          <w:sz w:val="28"/>
        </w:rPr>
      </w:pPr>
      <w:r>
        <w:rPr>
          <w:b/>
          <w:sz w:val="28"/>
        </w:rPr>
        <w:pict w14:anchorId="710AFE40">
          <v:shape id="_x0000_i1027" type="#_x0000_t75" style="width:346.85pt;height:209.1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5305A1" w:rsidP="00AA5673">
      <w:pPr>
        <w:ind w:firstLine="709"/>
        <w:contextualSpacing/>
        <w:jc w:val="center"/>
        <w:rPr>
          <w:b/>
          <w:sz w:val="28"/>
        </w:rPr>
      </w:pPr>
      <w:r>
        <w:rPr>
          <w:b/>
          <w:sz w:val="28"/>
        </w:rPr>
        <w:lastRenderedPageBreak/>
        <w:pict w14:anchorId="2271B8BC">
          <v:shape id="_x0000_i1028" type="#_x0000_t75" style="width:379.4pt;height:231.65pt">
            <v:imagedata r:id="rId34" o:title="3-новая вывеска"/>
          </v:shape>
        </w:pict>
      </w:r>
    </w:p>
    <w:p w14:paraId="4D82A721" w14:textId="14DFFF3C" w:rsidR="00AA5673" w:rsidRDefault="005305A1" w:rsidP="008450FF">
      <w:pPr>
        <w:ind w:firstLine="709"/>
        <w:contextualSpacing/>
        <w:jc w:val="center"/>
        <w:rPr>
          <w:b/>
          <w:sz w:val="28"/>
        </w:rPr>
      </w:pPr>
      <w:r>
        <w:rPr>
          <w:b/>
          <w:sz w:val="28"/>
        </w:rPr>
        <w:pict w14:anchorId="1633AFA7">
          <v:shape id="_x0000_i1029" type="#_x0000_t75" style="width:410.7pt;height:190.3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5305A1" w:rsidP="00AA5673">
      <w:pPr>
        <w:ind w:firstLine="709"/>
        <w:contextualSpacing/>
        <w:jc w:val="center"/>
        <w:rPr>
          <w:b/>
          <w:sz w:val="28"/>
        </w:rPr>
      </w:pPr>
      <w:r>
        <w:rPr>
          <w:b/>
          <w:sz w:val="28"/>
        </w:rPr>
        <w:pict w14:anchorId="2D8011AC">
          <v:shape id="_x0000_i1030" type="#_x0000_t75" style="width:409.45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5305A1" w:rsidP="00AA5673">
      <w:pPr>
        <w:ind w:firstLine="709"/>
        <w:contextualSpacing/>
        <w:jc w:val="center"/>
        <w:rPr>
          <w:b/>
          <w:sz w:val="28"/>
        </w:rPr>
      </w:pPr>
      <w:r>
        <w:rPr>
          <w:b/>
          <w:sz w:val="28"/>
        </w:rPr>
        <w:lastRenderedPageBreak/>
        <w:pict w14:anchorId="69D7FA08">
          <v:shape id="_x0000_i1031" type="#_x0000_t75" style="width:387.55pt;height:221pt">
            <v:imagedata r:id="rId37" o:title="2" cropbottom="3079f"/>
          </v:shape>
        </w:pict>
      </w:r>
    </w:p>
    <w:p w14:paraId="366EFF43" w14:textId="36CD7D50" w:rsidR="00FB5E3D" w:rsidRDefault="00FB5E3D" w:rsidP="00FB5E3D">
      <w:pPr>
        <w:ind w:firstLine="709"/>
        <w:contextualSpacing/>
        <w:rPr>
          <w:b/>
          <w:sz w:val="28"/>
        </w:rPr>
      </w:pPr>
    </w:p>
    <w:p w14:paraId="70E51DF7" w14:textId="77777777" w:rsidR="00AA5673" w:rsidRDefault="005305A1" w:rsidP="00AA5673">
      <w:pPr>
        <w:ind w:firstLine="709"/>
        <w:contextualSpacing/>
        <w:jc w:val="center"/>
        <w:rPr>
          <w:b/>
          <w:sz w:val="28"/>
        </w:rPr>
      </w:pPr>
      <w:r>
        <w:rPr>
          <w:b/>
          <w:sz w:val="28"/>
        </w:rPr>
        <w:pict w14:anchorId="179B1607">
          <v:shape id="_x0000_i1032" type="#_x0000_t75" style="width:385.05pt;height:207.25pt">
            <v:imagedata r:id="rId38" o:title="3" croptop="4385f" cropbottom="2520f"/>
          </v:shape>
        </w:pict>
      </w:r>
    </w:p>
    <w:p w14:paraId="3F9BFDC6" w14:textId="5DE337EB" w:rsidR="008450FF" w:rsidRDefault="008450FF" w:rsidP="00FB5E3D">
      <w:pPr>
        <w:ind w:firstLine="709"/>
        <w:contextualSpacing/>
        <w:rPr>
          <w:b/>
          <w:sz w:val="28"/>
        </w:rPr>
      </w:pPr>
    </w:p>
    <w:p w14:paraId="49F9F97F" w14:textId="1F0C809F" w:rsidR="00FB5E3D" w:rsidRDefault="008450FF" w:rsidP="00FB5E3D">
      <w:pPr>
        <w:ind w:firstLine="709"/>
        <w:contextualSpacing/>
        <w:rPr>
          <w:b/>
          <w:sz w:val="28"/>
        </w:rPr>
      </w:pPr>
      <w:r>
        <w:rPr>
          <w:b/>
          <w:sz w:val="28"/>
        </w:rPr>
        <w:br w:type="column"/>
      </w:r>
    </w:p>
    <w:p w14:paraId="0C050B58" w14:textId="5024363E" w:rsidR="003E68DF" w:rsidRPr="003E68DF" w:rsidRDefault="00E53A23" w:rsidP="001B2BBC">
      <w:pPr>
        <w:pStyle w:val="16"/>
        <w:keepNext/>
        <w:keepLines/>
        <w:widowControl/>
        <w:numPr>
          <w:ilvl w:val="1"/>
          <w:numId w:val="32"/>
        </w:numPr>
        <w:autoSpaceDE/>
        <w:autoSpaceDN/>
        <w:ind w:left="0" w:firstLine="709"/>
        <w:contextualSpacing/>
        <w:jc w:val="both"/>
        <w:rPr>
          <w:i w:val="0"/>
          <w:u w:val="none"/>
        </w:rPr>
      </w:pPr>
      <w:r>
        <w:rPr>
          <w:i w:val="0"/>
          <w:u w:val="none"/>
        </w:rPr>
        <w:t>В</w:t>
      </w:r>
      <w:r w:rsidR="003E68DF" w:rsidRPr="003E68DF">
        <w:rPr>
          <w:i w:val="0"/>
          <w:u w:val="none"/>
        </w:rPr>
        <w:t>изуализация интерьера МОПС со встроенным тамбуром</w:t>
      </w: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6926EC4D" w:rsidR="00D24B6B" w:rsidRDefault="00034CAD" w:rsidP="004C3A89">
      <w:pPr>
        <w:pStyle w:val="a9"/>
        <w:ind w:left="181"/>
        <w:jc w:val="center"/>
        <w:rPr>
          <w:sz w:val="20"/>
        </w:rPr>
      </w:pPr>
      <w:r w:rsidRPr="003548C0">
        <w:rPr>
          <w:noProof/>
          <w:sz w:val="20"/>
          <w:lang w:eastAsia="ru-RU"/>
        </w:rPr>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15443997" w14:textId="6250F543" w:rsidR="004C3A89" w:rsidRPr="003548C0" w:rsidRDefault="004C3A89" w:rsidP="004C3A89">
      <w:pPr>
        <w:pStyle w:val="a9"/>
        <w:ind w:left="181"/>
        <w:jc w:val="center"/>
        <w:rPr>
          <w:sz w:val="20"/>
        </w:rPr>
      </w:pPr>
      <w:r>
        <w:rPr>
          <w:sz w:val="20"/>
        </w:rPr>
        <w:br w:type="column"/>
      </w: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77777777" w:rsidR="00D24B6B" w:rsidRPr="003548C0" w:rsidRDefault="00D24B6B">
      <w:pPr>
        <w:rPr>
          <w:sz w:val="20"/>
        </w:rPr>
        <w:sectPr w:rsidR="00D24B6B" w:rsidRPr="003548C0">
          <w:pgSz w:w="11910" w:h="16840"/>
          <w:pgMar w:top="1440" w:right="580" w:bottom="280" w:left="1520" w:header="720" w:footer="720" w:gutter="0"/>
          <w:cols w:space="720"/>
        </w:sectPr>
      </w:pPr>
    </w:p>
    <w:p w14:paraId="0528EEF8" w14:textId="22153F0A" w:rsidR="00762654" w:rsidRPr="003E68DF" w:rsidRDefault="003E68DF" w:rsidP="001B2BBC">
      <w:pPr>
        <w:pStyle w:val="ab"/>
        <w:numPr>
          <w:ilvl w:val="1"/>
          <w:numId w:val="32"/>
        </w:numPr>
        <w:ind w:left="0" w:firstLine="709"/>
        <w:contextualSpacing/>
        <w:rPr>
          <w:b/>
          <w:sz w:val="28"/>
        </w:rPr>
      </w:pPr>
      <w:r w:rsidRPr="003E68DF">
        <w:rPr>
          <w:rFonts w:ascii="Cambria" w:hAnsi="Cambria"/>
          <w:b/>
          <w:bCs/>
          <w:sz w:val="28"/>
          <w:szCs w:val="28"/>
        </w:rPr>
        <w:lastRenderedPageBreak/>
        <w:t>Расположение (привязка) вывески на фасаде МОПС (для МОПС с встроенным тамбуром) с габаритами фасадной вывески</w:t>
      </w: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76B78C81" w14:textId="77777777" w:rsidR="00D24B6B" w:rsidRPr="003548C0" w:rsidRDefault="00D24B6B">
      <w:pPr>
        <w:pStyle w:val="a9"/>
        <w:ind w:left="0"/>
        <w:rPr>
          <w:b/>
          <w:sz w:val="20"/>
        </w:rPr>
      </w:pPr>
    </w:p>
    <w:p w14:paraId="56E20CBC" w14:textId="77777777" w:rsidR="00D24B6B" w:rsidRPr="003548C0" w:rsidRDefault="00D24B6B">
      <w:pPr>
        <w:jc w:val="both"/>
        <w:rPr>
          <w:sz w:val="20"/>
        </w:rPr>
        <w:sectPr w:rsidR="00D24B6B" w:rsidRPr="003548C0">
          <w:pgSz w:w="11910" w:h="16840"/>
          <w:pgMar w:top="1040" w:right="580" w:bottom="280" w:left="1520" w:header="720" w:footer="720" w:gutter="0"/>
          <w:cols w:space="720"/>
        </w:sectPr>
      </w:pPr>
    </w:p>
    <w:p w14:paraId="1C5C7000" w14:textId="77777777" w:rsidR="003E68DF" w:rsidRPr="004C3A89" w:rsidRDefault="003E68DF" w:rsidP="001B2BBC">
      <w:pPr>
        <w:pStyle w:val="ab"/>
        <w:widowControl/>
        <w:numPr>
          <w:ilvl w:val="1"/>
          <w:numId w:val="34"/>
        </w:numPr>
        <w:autoSpaceDE/>
        <w:autoSpaceDN/>
        <w:ind w:left="0" w:firstLine="709"/>
        <w:contextualSpacing/>
        <w:rPr>
          <w:b/>
          <w:sz w:val="28"/>
          <w:szCs w:val="28"/>
        </w:rPr>
      </w:pPr>
      <w:r w:rsidRPr="004C3A89">
        <w:rPr>
          <w:b/>
          <w:sz w:val="28"/>
          <w:szCs w:val="28"/>
        </w:rPr>
        <w:lastRenderedPageBreak/>
        <w:t xml:space="preserve">Информация о наружной вывеске, на фасаде МОПС. Внешний вид </w:t>
      </w:r>
      <w:proofErr w:type="spellStart"/>
      <w:r w:rsidRPr="004C3A89">
        <w:rPr>
          <w:b/>
          <w:sz w:val="28"/>
          <w:szCs w:val="28"/>
        </w:rPr>
        <w:t>несветовой</w:t>
      </w:r>
      <w:proofErr w:type="spellEnd"/>
      <w:r w:rsidRPr="004C3A89">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77777777" w:rsidR="003E68DF" w:rsidRPr="00FC7880"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3"/>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F003D" w14:textId="77777777" w:rsidR="00525102" w:rsidRDefault="00525102" w:rsidP="00974E39">
      <w:r>
        <w:separator/>
      </w:r>
    </w:p>
  </w:endnote>
  <w:endnote w:type="continuationSeparator" w:id="0">
    <w:p w14:paraId="035F7D4B" w14:textId="77777777" w:rsidR="00525102" w:rsidRDefault="00525102"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00000000"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BAA9A" w14:textId="77777777" w:rsidR="00525102" w:rsidRDefault="00525102" w:rsidP="00974E39">
      <w:r>
        <w:separator/>
      </w:r>
    </w:p>
  </w:footnote>
  <w:footnote w:type="continuationSeparator" w:id="0">
    <w:p w14:paraId="2597A3C4" w14:textId="77777777" w:rsidR="00525102" w:rsidRDefault="00525102" w:rsidP="00974E39">
      <w:r>
        <w:continuationSeparator/>
      </w:r>
    </w:p>
  </w:footnote>
  <w:footnote w:id="1">
    <w:p w14:paraId="1A014892" w14:textId="77777777" w:rsidR="00525102" w:rsidRPr="00E86235" w:rsidRDefault="00525102" w:rsidP="003E68DF">
      <w:pPr>
        <w:pStyle w:val="af"/>
      </w:pPr>
      <w:r w:rsidRPr="005204D1">
        <w:rPr>
          <w:rStyle w:val="af1"/>
        </w:rPr>
        <w:footnoteRef/>
      </w:r>
      <w:r w:rsidRPr="005204D1">
        <w:t xml:space="preserve"> Применительно</w:t>
      </w:r>
      <w:r w:rsidRPr="005204D1">
        <w:rPr>
          <w:spacing w:val="-8"/>
        </w:rPr>
        <w:t xml:space="preserve"> </w:t>
      </w:r>
      <w:r w:rsidRPr="005204D1">
        <w:t>к</w:t>
      </w:r>
      <w:r w:rsidRPr="005204D1">
        <w:rPr>
          <w:spacing w:val="-5"/>
        </w:rPr>
        <w:t xml:space="preserve"> </w:t>
      </w:r>
      <w:r w:rsidRPr="005204D1">
        <w:t>«Дверному</w:t>
      </w:r>
      <w:r w:rsidRPr="005204D1">
        <w:rPr>
          <w:spacing w:val="-13"/>
        </w:rPr>
        <w:t xml:space="preserve"> </w:t>
      </w:r>
      <w:r w:rsidRPr="005204D1">
        <w:t>блоку</w:t>
      </w:r>
      <w:r w:rsidRPr="005204D1">
        <w:rPr>
          <w:spacing w:val="-12"/>
        </w:rPr>
        <w:t xml:space="preserve"> </w:t>
      </w:r>
      <w:r w:rsidRPr="005204D1">
        <w:t>«Д4»,</w:t>
      </w:r>
      <w:r w:rsidRPr="005204D1">
        <w:rPr>
          <w:spacing w:val="-6"/>
        </w:rPr>
        <w:t xml:space="preserve"> </w:t>
      </w:r>
      <w:r w:rsidRPr="005204D1">
        <w:t>Тип</w:t>
      </w:r>
      <w:r w:rsidRPr="005204D1">
        <w:rPr>
          <w:spacing w:val="-6"/>
        </w:rPr>
        <w:t> </w:t>
      </w:r>
      <w:r w:rsidRPr="005204D1">
        <w:t>4»,</w:t>
      </w:r>
      <w:r w:rsidRPr="005204D1">
        <w:rPr>
          <w:spacing w:val="-6"/>
        </w:rPr>
        <w:t xml:space="preserve"> </w:t>
      </w:r>
      <w:r w:rsidRPr="005204D1">
        <w:t>который</w:t>
      </w:r>
      <w:r w:rsidRPr="005204D1">
        <w:rPr>
          <w:spacing w:val="-6"/>
        </w:rPr>
        <w:t xml:space="preserve"> </w:t>
      </w:r>
      <w:r w:rsidRPr="005204D1">
        <w:t>разделяет</w:t>
      </w:r>
      <w:r w:rsidRPr="005204D1">
        <w:rPr>
          <w:spacing w:val="-5"/>
        </w:rPr>
        <w:t xml:space="preserve"> </w:t>
      </w:r>
      <w:r w:rsidRPr="005204D1">
        <w:t>зону</w:t>
      </w:r>
      <w:r w:rsidRPr="005204D1">
        <w:rPr>
          <w:spacing w:val="-13"/>
        </w:rPr>
        <w:t xml:space="preserve"> </w:t>
      </w:r>
      <w:r w:rsidRPr="005204D1">
        <w:t>бэк-офиса</w:t>
      </w:r>
      <w:r w:rsidRPr="005204D1">
        <w:rPr>
          <w:spacing w:val="-2"/>
        </w:rPr>
        <w:t xml:space="preserve"> </w:t>
      </w:r>
      <w:r w:rsidRPr="005204D1">
        <w:t>где</w:t>
      </w:r>
      <w:r w:rsidRPr="005204D1">
        <w:rPr>
          <w:spacing w:val="-7"/>
        </w:rPr>
        <w:t xml:space="preserve"> </w:t>
      </w:r>
      <w:r w:rsidRPr="005204D1">
        <w:t>размещены рабочие места операторов за ОКБ и зону где размещены рабочие места почтальонов/доставочные участки.</w:t>
      </w:r>
    </w:p>
  </w:footnote>
  <w:footnote w:id="2">
    <w:p w14:paraId="546CF3E6" w14:textId="77777777" w:rsidR="00525102" w:rsidRPr="00740C15" w:rsidRDefault="00525102"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14:paraId="0B5178CF" w14:textId="77777777" w:rsidR="00525102" w:rsidRPr="0051724E" w:rsidRDefault="00525102"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1972B" w14:textId="26F1B3CC" w:rsidR="00525102" w:rsidRDefault="00525102">
    <w:pPr>
      <w:pStyle w:val="ad"/>
      <w:jc w:val="center"/>
    </w:pPr>
    <w:r>
      <w:fldChar w:fldCharType="begin"/>
    </w:r>
    <w:r>
      <w:instrText>PAGE   \* MERGEFORMAT</w:instrText>
    </w:r>
    <w:r>
      <w:fldChar w:fldCharType="separate"/>
    </w:r>
    <w:r w:rsidR="0038791A">
      <w:rPr>
        <w:noProof/>
      </w:rPr>
      <w:t>56</w:t>
    </w:r>
    <w:r>
      <w:fldChar w:fldCharType="end"/>
    </w:r>
  </w:p>
  <w:p w14:paraId="36E136A5" w14:textId="77777777" w:rsidR="00525102" w:rsidRDefault="00525102">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6AE3E64"/>
    <w:multiLevelType w:val="multilevel"/>
    <w:tmpl w:val="F5DA4E5C"/>
    <w:lvl w:ilvl="0">
      <w:start w:val="1"/>
      <w:numFmt w:val="decimal"/>
      <w:lvlText w:val="%1"/>
      <w:lvlJc w:val="left"/>
      <w:pPr>
        <w:ind w:left="525" w:hanging="525"/>
      </w:pPr>
      <w:rPr>
        <w:rFonts w:hint="default"/>
      </w:rPr>
    </w:lvl>
    <w:lvl w:ilvl="1">
      <w:start w:val="33"/>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9"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1"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2"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3"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4"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5" w15:restartNumberingAfterBreak="0">
    <w:nsid w:val="529F5F4D"/>
    <w:multiLevelType w:val="multilevel"/>
    <w:tmpl w:val="96E2E144"/>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rPr>
    </w:lvl>
    <w:lvl w:ilvl="1">
      <w:start w:val="32"/>
      <w:numFmt w:val="decimal"/>
      <w:lvlText w:val="1.%2"/>
      <w:lvlJc w:val="left"/>
      <w:pPr>
        <w:ind w:left="1844" w:hanging="567"/>
      </w:pPr>
      <w:rPr>
        <w:rFonts w:hint="default"/>
        <w:b w:val="0"/>
        <w:bCs w:val="0"/>
        <w:i w:val="0"/>
        <w:iCs w:val="0"/>
        <w:spacing w:val="0"/>
        <w:w w:val="99"/>
        <w:sz w:val="28"/>
        <w:szCs w:val="28"/>
      </w:rPr>
    </w:lvl>
    <w:lvl w:ilvl="2">
      <w:start w:val="1"/>
      <w:numFmt w:val="decimal"/>
      <w:lvlText w:val="%1.%2.%3."/>
      <w:lvlJc w:val="left"/>
      <w:pPr>
        <w:ind w:left="1133" w:hanging="849"/>
      </w:pPr>
      <w:rPr>
        <w:rFonts w:hint="default"/>
        <w:spacing w:val="0"/>
        <w:w w:val="99"/>
        <w:sz w:val="28"/>
        <w:szCs w:val="28"/>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rPr>
    </w:lvl>
    <w:lvl w:ilvl="5">
      <w:numFmt w:val="bullet"/>
      <w:lvlText w:val=""/>
      <w:lvlJc w:val="left"/>
      <w:pPr>
        <w:ind w:left="179" w:hanging="849"/>
      </w:pPr>
      <w:rPr>
        <w:rFonts w:ascii="Symbol" w:eastAsia="Symbol" w:hAnsi="Symbol" w:cs="Symbol" w:hint="default"/>
        <w:b w:val="0"/>
        <w:bCs w:val="0"/>
        <w:i w:val="0"/>
        <w:iCs w:val="0"/>
        <w:spacing w:val="0"/>
        <w:w w:val="99"/>
        <w:sz w:val="28"/>
        <w:szCs w:val="28"/>
      </w:rPr>
    </w:lvl>
    <w:lvl w:ilvl="6">
      <w:numFmt w:val="bullet"/>
      <w:lvlText w:val="•"/>
      <w:lvlJc w:val="left"/>
      <w:pPr>
        <w:ind w:left="5390" w:hanging="849"/>
      </w:pPr>
      <w:rPr>
        <w:rFonts w:hint="default"/>
      </w:rPr>
    </w:lvl>
    <w:lvl w:ilvl="7">
      <w:numFmt w:val="bullet"/>
      <w:lvlText w:val="•"/>
      <w:lvlJc w:val="left"/>
      <w:pPr>
        <w:ind w:left="6493" w:hanging="849"/>
      </w:pPr>
      <w:rPr>
        <w:rFonts w:hint="default"/>
      </w:rPr>
    </w:lvl>
    <w:lvl w:ilvl="8">
      <w:numFmt w:val="bullet"/>
      <w:lvlText w:val="•"/>
      <w:lvlJc w:val="left"/>
      <w:pPr>
        <w:ind w:left="7597" w:hanging="849"/>
      </w:pPr>
      <w:rPr>
        <w:rFonts w:hint="default"/>
      </w:rPr>
    </w:lvl>
  </w:abstractNum>
  <w:abstractNum w:abstractNumId="76"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8"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9"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80"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2"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5"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6"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8"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9"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4"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5"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6"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8"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0"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9"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0"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7"/>
  </w:num>
  <w:num w:numId="3">
    <w:abstractNumId w:val="108"/>
  </w:num>
  <w:num w:numId="4">
    <w:abstractNumId w:val="85"/>
  </w:num>
  <w:num w:numId="5">
    <w:abstractNumId w:val="38"/>
  </w:num>
  <w:num w:numId="6">
    <w:abstractNumId w:val="67"/>
  </w:num>
  <w:num w:numId="7">
    <w:abstractNumId w:val="93"/>
  </w:num>
  <w:num w:numId="8">
    <w:abstractNumId w:val="72"/>
  </w:num>
  <w:num w:numId="9">
    <w:abstractNumId w:val="16"/>
  </w:num>
  <w:num w:numId="10">
    <w:abstractNumId w:val="31"/>
  </w:num>
  <w:num w:numId="11">
    <w:abstractNumId w:val="84"/>
  </w:num>
  <w:num w:numId="12">
    <w:abstractNumId w:val="80"/>
  </w:num>
  <w:num w:numId="13">
    <w:abstractNumId w:val="91"/>
  </w:num>
  <w:num w:numId="14">
    <w:abstractNumId w:val="39"/>
  </w:num>
  <w:num w:numId="15">
    <w:abstractNumId w:val="86"/>
  </w:num>
  <w:num w:numId="16">
    <w:abstractNumId w:val="66"/>
  </w:num>
  <w:num w:numId="17">
    <w:abstractNumId w:val="44"/>
  </w:num>
  <w:num w:numId="18">
    <w:abstractNumId w:val="13"/>
  </w:num>
  <w:num w:numId="19">
    <w:abstractNumId w:val="64"/>
  </w:num>
  <w:num w:numId="20">
    <w:abstractNumId w:val="81"/>
  </w:num>
  <w:num w:numId="21">
    <w:abstractNumId w:val="90"/>
  </w:num>
  <w:num w:numId="22">
    <w:abstractNumId w:val="94"/>
  </w:num>
  <w:num w:numId="23">
    <w:abstractNumId w:val="82"/>
  </w:num>
  <w:num w:numId="24">
    <w:abstractNumId w:val="111"/>
  </w:num>
  <w:num w:numId="25">
    <w:abstractNumId w:val="58"/>
  </w:num>
  <w:num w:numId="26">
    <w:abstractNumId w:val="20"/>
  </w:num>
  <w:num w:numId="27">
    <w:abstractNumId w:val="48"/>
  </w:num>
  <w:num w:numId="28">
    <w:abstractNumId w:val="101"/>
  </w:num>
  <w:num w:numId="29">
    <w:abstractNumId w:val="47"/>
  </w:num>
  <w:num w:numId="30">
    <w:abstractNumId w:val="55"/>
  </w:num>
  <w:num w:numId="31">
    <w:abstractNumId w:val="45"/>
  </w:num>
  <w:num w:numId="32">
    <w:abstractNumId w:val="54"/>
  </w:num>
  <w:num w:numId="33">
    <w:abstractNumId w:val="88"/>
  </w:num>
  <w:num w:numId="34">
    <w:abstractNumId w:val="73"/>
  </w:num>
  <w:num w:numId="35">
    <w:abstractNumId w:val="92"/>
  </w:num>
  <w:num w:numId="36">
    <w:abstractNumId w:val="0"/>
  </w:num>
  <w:num w:numId="37">
    <w:abstractNumId w:val="95"/>
  </w:num>
  <w:num w:numId="38">
    <w:abstractNumId w:val="87"/>
  </w:num>
  <w:num w:numId="39">
    <w:abstractNumId w:val="56"/>
  </w:num>
  <w:num w:numId="40">
    <w:abstractNumId w:val="79"/>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4"/>
  </w:num>
  <w:num w:numId="46">
    <w:abstractNumId w:val="99"/>
  </w:num>
  <w:num w:numId="47">
    <w:abstractNumId w:val="2"/>
  </w:num>
  <w:num w:numId="48">
    <w:abstractNumId w:val="1"/>
  </w:num>
  <w:num w:numId="49">
    <w:abstractNumId w:val="110"/>
  </w:num>
  <w:num w:numId="50">
    <w:abstractNumId w:val="78"/>
  </w:num>
  <w:num w:numId="51">
    <w:abstractNumId w:val="32"/>
  </w:num>
  <w:num w:numId="52">
    <w:abstractNumId w:val="76"/>
  </w:num>
  <w:num w:numId="53">
    <w:abstractNumId w:val="21"/>
  </w:num>
  <w:num w:numId="54">
    <w:abstractNumId w:val="34"/>
  </w:num>
  <w:num w:numId="55">
    <w:abstractNumId w:val="46"/>
  </w:num>
  <w:num w:numId="56">
    <w:abstractNumId w:val="63"/>
  </w:num>
  <w:num w:numId="57">
    <w:abstractNumId w:val="105"/>
  </w:num>
  <w:num w:numId="58">
    <w:abstractNumId w:val="69"/>
  </w:num>
  <w:num w:numId="59">
    <w:abstractNumId w:val="62"/>
  </w:num>
  <w:num w:numId="60">
    <w:abstractNumId w:val="65"/>
  </w:num>
  <w:num w:numId="61">
    <w:abstractNumId w:val="96"/>
  </w:num>
  <w:num w:numId="62">
    <w:abstractNumId w:val="35"/>
  </w:num>
  <w:num w:numId="63">
    <w:abstractNumId w:val="52"/>
  </w:num>
  <w:num w:numId="64">
    <w:abstractNumId w:val="57"/>
  </w:num>
  <w:num w:numId="65">
    <w:abstractNumId w:val="103"/>
  </w:num>
  <w:num w:numId="66">
    <w:abstractNumId w:val="106"/>
  </w:num>
  <w:num w:numId="67">
    <w:abstractNumId w:val="18"/>
  </w:num>
  <w:num w:numId="68">
    <w:abstractNumId w:val="100"/>
  </w:num>
  <w:num w:numId="69">
    <w:abstractNumId w:val="37"/>
  </w:num>
  <w:num w:numId="70">
    <w:abstractNumId w:val="28"/>
  </w:num>
  <w:num w:numId="71">
    <w:abstractNumId w:val="97"/>
  </w:num>
  <w:num w:numId="72">
    <w:abstractNumId w:val="11"/>
  </w:num>
  <w:num w:numId="73">
    <w:abstractNumId w:val="5"/>
  </w:num>
  <w:num w:numId="74">
    <w:abstractNumId w:val="104"/>
  </w:num>
  <w:num w:numId="75">
    <w:abstractNumId w:val="33"/>
  </w:num>
  <w:num w:numId="76">
    <w:abstractNumId w:val="50"/>
  </w:num>
  <w:num w:numId="77">
    <w:abstractNumId w:val="14"/>
  </w:num>
  <w:num w:numId="78">
    <w:abstractNumId w:val="83"/>
  </w:num>
  <w:num w:numId="79">
    <w:abstractNumId w:val="36"/>
  </w:num>
  <w:num w:numId="80">
    <w:abstractNumId w:val="26"/>
  </w:num>
  <w:num w:numId="81">
    <w:abstractNumId w:val="89"/>
  </w:num>
  <w:num w:numId="82">
    <w:abstractNumId w:val="49"/>
  </w:num>
  <w:num w:numId="83">
    <w:abstractNumId w:val="4"/>
  </w:num>
  <w:num w:numId="84">
    <w:abstractNumId w:val="12"/>
  </w:num>
  <w:num w:numId="85">
    <w:abstractNumId w:val="53"/>
  </w:num>
  <w:num w:numId="86">
    <w:abstractNumId w:val="7"/>
  </w:num>
  <w:num w:numId="87">
    <w:abstractNumId w:val="107"/>
  </w:num>
  <w:num w:numId="88">
    <w:abstractNumId w:val="9"/>
  </w:num>
  <w:num w:numId="89">
    <w:abstractNumId w:val="102"/>
  </w:num>
  <w:num w:numId="90">
    <w:abstractNumId w:val="42"/>
  </w:num>
  <w:num w:numId="91">
    <w:abstractNumId w:val="10"/>
  </w:num>
  <w:num w:numId="92">
    <w:abstractNumId w:val="71"/>
  </w:num>
  <w:num w:numId="93">
    <w:abstractNumId w:val="40"/>
  </w:num>
  <w:num w:numId="94">
    <w:abstractNumId w:val="15"/>
  </w:num>
  <w:num w:numId="95">
    <w:abstractNumId w:val="3"/>
  </w:num>
  <w:num w:numId="96">
    <w:abstractNumId w:val="19"/>
  </w:num>
  <w:num w:numId="97">
    <w:abstractNumId w:val="61"/>
  </w:num>
  <w:num w:numId="98">
    <w:abstractNumId w:val="109"/>
  </w:num>
  <w:num w:numId="99">
    <w:abstractNumId w:val="59"/>
  </w:num>
  <w:num w:numId="100">
    <w:abstractNumId w:val="70"/>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8"/>
  </w:num>
  <w:num w:numId="111">
    <w:abstractNumId w:val="75"/>
  </w:num>
  <w:num w:numId="112">
    <w:abstractNumId w:val="68"/>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6"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B6B"/>
    <w:rsid w:val="00011A0E"/>
    <w:rsid w:val="00022072"/>
    <w:rsid w:val="00034CAD"/>
    <w:rsid w:val="00042D92"/>
    <w:rsid w:val="00053964"/>
    <w:rsid w:val="000730BD"/>
    <w:rsid w:val="000921FE"/>
    <w:rsid w:val="000C513B"/>
    <w:rsid w:val="000D7804"/>
    <w:rsid w:val="000E3A33"/>
    <w:rsid w:val="000F61DF"/>
    <w:rsid w:val="000F73E8"/>
    <w:rsid w:val="0010100B"/>
    <w:rsid w:val="00115501"/>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8791A"/>
    <w:rsid w:val="003937EC"/>
    <w:rsid w:val="003955E5"/>
    <w:rsid w:val="00397CC7"/>
    <w:rsid w:val="003A0455"/>
    <w:rsid w:val="003D2334"/>
    <w:rsid w:val="003D60EF"/>
    <w:rsid w:val="003D65A8"/>
    <w:rsid w:val="003D7703"/>
    <w:rsid w:val="003E68DF"/>
    <w:rsid w:val="00404022"/>
    <w:rsid w:val="00417241"/>
    <w:rsid w:val="00420081"/>
    <w:rsid w:val="00421374"/>
    <w:rsid w:val="00432C30"/>
    <w:rsid w:val="00445BA9"/>
    <w:rsid w:val="00454A1B"/>
    <w:rsid w:val="004574B6"/>
    <w:rsid w:val="00480AEB"/>
    <w:rsid w:val="00480B2D"/>
    <w:rsid w:val="0048166B"/>
    <w:rsid w:val="004C3A89"/>
    <w:rsid w:val="004C6B89"/>
    <w:rsid w:val="004D5DC5"/>
    <w:rsid w:val="004F3C98"/>
    <w:rsid w:val="004F7EA1"/>
    <w:rsid w:val="005217A0"/>
    <w:rsid w:val="00525102"/>
    <w:rsid w:val="005305A1"/>
    <w:rsid w:val="00584F97"/>
    <w:rsid w:val="005A4FA0"/>
    <w:rsid w:val="005A6A0B"/>
    <w:rsid w:val="005C15D0"/>
    <w:rsid w:val="005D63BB"/>
    <w:rsid w:val="005E3C9B"/>
    <w:rsid w:val="005E7B2C"/>
    <w:rsid w:val="005F7E57"/>
    <w:rsid w:val="00604E5A"/>
    <w:rsid w:val="00620931"/>
    <w:rsid w:val="00622B65"/>
    <w:rsid w:val="00633A35"/>
    <w:rsid w:val="006533E7"/>
    <w:rsid w:val="00663D66"/>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2EDC"/>
    <w:rsid w:val="007861D4"/>
    <w:rsid w:val="00791825"/>
    <w:rsid w:val="007A3D71"/>
    <w:rsid w:val="007A7AE4"/>
    <w:rsid w:val="007B09A2"/>
    <w:rsid w:val="007F3FF7"/>
    <w:rsid w:val="00801363"/>
    <w:rsid w:val="00813D5E"/>
    <w:rsid w:val="00825289"/>
    <w:rsid w:val="00830CC8"/>
    <w:rsid w:val="00840508"/>
    <w:rsid w:val="008450FF"/>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B3AF4"/>
    <w:rsid w:val="009D2CC7"/>
    <w:rsid w:val="009E7817"/>
    <w:rsid w:val="00A0247C"/>
    <w:rsid w:val="00A147BD"/>
    <w:rsid w:val="00A17E34"/>
    <w:rsid w:val="00A207C8"/>
    <w:rsid w:val="00A21294"/>
    <w:rsid w:val="00A4455F"/>
    <w:rsid w:val="00A86EDC"/>
    <w:rsid w:val="00AA5673"/>
    <w:rsid w:val="00AF570F"/>
    <w:rsid w:val="00AF72A3"/>
    <w:rsid w:val="00B04510"/>
    <w:rsid w:val="00B04BC7"/>
    <w:rsid w:val="00B060FF"/>
    <w:rsid w:val="00B17CE0"/>
    <w:rsid w:val="00B27A18"/>
    <w:rsid w:val="00B33F47"/>
    <w:rsid w:val="00B36AE4"/>
    <w:rsid w:val="00B646BF"/>
    <w:rsid w:val="00B738C2"/>
    <w:rsid w:val="00B73F50"/>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52F6A"/>
    <w:rsid w:val="00D61F15"/>
    <w:rsid w:val="00D67D9A"/>
    <w:rsid w:val="00D959D4"/>
    <w:rsid w:val="00DA3279"/>
    <w:rsid w:val="00DB1E78"/>
    <w:rsid w:val="00DB5A7D"/>
    <w:rsid w:val="00DD5B2B"/>
    <w:rsid w:val="00DF203F"/>
    <w:rsid w:val="00DF555C"/>
    <w:rsid w:val="00E22474"/>
    <w:rsid w:val="00E53A23"/>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11.jpeg"/><Relationship Id="rId4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82DB70-6714-4CCD-95A8-493D33982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63</Pages>
  <Words>17042</Words>
  <Characters>97145</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Барсуковская Виктория Викторовна</cp:lastModifiedBy>
  <cp:revision>24</cp:revision>
  <dcterms:created xsi:type="dcterms:W3CDTF">2026-04-29T14:25:00Z</dcterms:created>
  <dcterms:modified xsi:type="dcterms:W3CDTF">2026-06-25T09:00:00Z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